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6858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 естественных монополиях</w:t>
      </w:r>
    </w:p>
    <w:p w:rsidR="00000000" w:rsidRDefault="00E66858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02.07.2025 г.)</w:t>
      </w:r>
    </w:p>
    <w:p w:rsidR="00000000" w:rsidRDefault="00E66858">
      <w:pPr>
        <w:pStyle w:val="pc"/>
      </w:pPr>
      <w:r>
        <w:t> </w:t>
      </w:r>
    </w:p>
    <w:p w:rsidR="00000000" w:rsidRDefault="00E66858">
      <w:pPr>
        <w:pStyle w:val="pji"/>
      </w:pPr>
      <w:r>
        <w:rPr>
          <w:rStyle w:val="s3"/>
        </w:rPr>
        <w:t xml:space="preserve">См: </w:t>
      </w:r>
      <w:hyperlink r:id="rId8" w:history="1">
        <w:r>
          <w:rPr>
            <w:rStyle w:val="a4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Республики Казахстан от 31 января 2019 года № 10-р «О мерах по реализации Закона Республики Казахстан от 27 декабря 2018 года «О естественных монополиях»</w:t>
      </w:r>
    </w:p>
    <w:p w:rsidR="00000000" w:rsidRDefault="00E66858">
      <w:pPr>
        <w:pStyle w:val="pji"/>
      </w:pPr>
      <w:r>
        <w:t> </w:t>
      </w:r>
    </w:p>
    <w:bookmarkStart w:id="1" w:name="ContentStart"/>
    <w:bookmarkEnd w:id="1"/>
    <w:p w:rsidR="00000000" w:rsidRDefault="00E66858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E66858">
      <w:pPr>
        <w:pStyle w:val="pj"/>
        <w:ind w:left="1701" w:hanging="1275"/>
      </w:pPr>
      <w:hyperlink w:anchor="sub10000" w:history="1">
        <w:r>
          <w:rPr>
            <w:rStyle w:val="a4"/>
            <w:i/>
            <w:iCs/>
          </w:rPr>
          <w:t>Статья 1. Цели настоящего Закона</w:t>
        </w:r>
      </w:hyperlink>
    </w:p>
    <w:p w:rsidR="00000000" w:rsidRDefault="00E66858">
      <w:pPr>
        <w:pStyle w:val="pj"/>
        <w:ind w:left="1701" w:hanging="1275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о естественных монополиях</w:t>
        </w:r>
      </w:hyperlink>
    </w:p>
    <w:p w:rsidR="00000000" w:rsidRDefault="00E66858">
      <w:pPr>
        <w:pStyle w:val="pj"/>
        <w:ind w:left="1701" w:hanging="1275"/>
      </w:pPr>
      <w:hyperlink w:anchor="sub30000" w:history="1">
        <w:r>
          <w:rPr>
            <w:rStyle w:val="a4"/>
            <w:i/>
            <w:iCs/>
          </w:rPr>
          <w:t>Статья 3. Действие настоящего Закона</w:t>
        </w:r>
      </w:hyperlink>
    </w:p>
    <w:p w:rsidR="00000000" w:rsidRDefault="00E66858">
      <w:pPr>
        <w:pStyle w:val="pj"/>
        <w:ind w:left="1701" w:hanging="1275"/>
      </w:pPr>
      <w:hyperlink w:anchor="sub40000" w:history="1">
        <w:r>
          <w:rPr>
            <w:rStyle w:val="a4"/>
            <w:i/>
            <w:iCs/>
          </w:rPr>
          <w:t>Ст</w:t>
        </w:r>
        <w:r>
          <w:rPr>
            <w:rStyle w:val="a4"/>
            <w:i/>
            <w:iCs/>
          </w:rPr>
          <w:t>атья 4. Основные понятия, используемые в настоящем Законе</w:t>
        </w:r>
      </w:hyperlink>
    </w:p>
    <w:p w:rsidR="00000000" w:rsidRDefault="00E66858">
      <w:pPr>
        <w:pStyle w:val="pj"/>
        <w:ind w:left="1701" w:hanging="1275"/>
      </w:pPr>
      <w:hyperlink w:anchor="sub50000" w:history="1">
        <w:r>
          <w:rPr>
            <w:rStyle w:val="a4"/>
            <w:i/>
            <w:iCs/>
          </w:rPr>
          <w:t>Статья 5. Сферы естественных монополий</w:t>
        </w:r>
      </w:hyperlink>
    </w:p>
    <w:p w:rsidR="00000000" w:rsidRDefault="00E66858">
      <w:pPr>
        <w:pStyle w:val="pji"/>
      </w:pPr>
      <w:hyperlink w:anchor="sub60000" w:history="1">
        <w:r>
          <w:rPr>
            <w:rStyle w:val="a4"/>
            <w:i/>
            <w:iCs/>
          </w:rPr>
          <w:t>Глава 2. ГОСУДАРСТВЕННОЕ РЕГУЛИРОВАНИЕ ДЕЯТЕЛЬНОСТИ В СФЕРАХ ЕСТЕСТВЕННЫХ МОНОПОЛИЙ</w:t>
        </w:r>
      </w:hyperlink>
    </w:p>
    <w:p w:rsidR="00000000" w:rsidRDefault="00E66858">
      <w:pPr>
        <w:pStyle w:val="pj"/>
        <w:ind w:left="1701" w:hanging="1275"/>
      </w:pPr>
      <w:hyperlink w:anchor="sub60000" w:history="1">
        <w:r>
          <w:rPr>
            <w:rStyle w:val="a4"/>
            <w:i/>
            <w:iCs/>
          </w:rPr>
          <w:t>Статья 6. Государственное регулирование деятельности в сферах естественных монополий</w:t>
        </w:r>
      </w:hyperlink>
    </w:p>
    <w:p w:rsidR="00000000" w:rsidRDefault="00E66858">
      <w:pPr>
        <w:pStyle w:val="pj"/>
        <w:ind w:left="1701" w:hanging="1275"/>
      </w:pPr>
      <w:hyperlink w:anchor="sub70000" w:history="1">
        <w:r>
          <w:rPr>
            <w:rStyle w:val="a4"/>
            <w:i/>
            <w:iCs/>
          </w:rPr>
          <w:t>Статья 7. Компетенция Правительства Республики Казахстан</w:t>
        </w:r>
      </w:hyperlink>
    </w:p>
    <w:p w:rsidR="00000000" w:rsidRDefault="00E66858">
      <w:pPr>
        <w:pStyle w:val="pj"/>
        <w:ind w:left="1701" w:hanging="1275"/>
      </w:pPr>
      <w:hyperlink w:anchor="sub80000" w:history="1">
        <w:r>
          <w:rPr>
            <w:rStyle w:val="a4"/>
            <w:i/>
            <w:iCs/>
          </w:rPr>
          <w:t>Статья 8. Компетенция уполномоченн</w:t>
        </w:r>
        <w:r>
          <w:rPr>
            <w:rStyle w:val="a4"/>
            <w:i/>
            <w:iCs/>
          </w:rPr>
          <w:t>ого органа</w:t>
        </w:r>
      </w:hyperlink>
    </w:p>
    <w:p w:rsidR="00000000" w:rsidRDefault="00E66858">
      <w:pPr>
        <w:pStyle w:val="pj"/>
        <w:ind w:left="1701" w:hanging="1275"/>
      </w:pPr>
      <w:hyperlink w:anchor="sub90000" w:history="1">
        <w:r>
          <w:rPr>
            <w:rStyle w:val="a4"/>
            <w:i/>
            <w:iCs/>
          </w:rPr>
          <w:t>Статья 9. Компетенция иных государственных органов</w:t>
        </w:r>
      </w:hyperlink>
    </w:p>
    <w:p w:rsidR="00000000" w:rsidRDefault="00E66858">
      <w:pPr>
        <w:pStyle w:val="pj"/>
        <w:ind w:left="1701" w:hanging="1275"/>
      </w:pPr>
      <w:hyperlink w:anchor="sub100000" w:history="1">
        <w:r>
          <w:rPr>
            <w:rStyle w:val="a4"/>
            <w:i/>
            <w:iCs/>
          </w:rPr>
          <w:t>Статья 10. Компетенция местных исполнительных органов областей, городов республиканского значения, столицы</w:t>
        </w:r>
      </w:hyperlink>
    </w:p>
    <w:p w:rsidR="00000000" w:rsidRDefault="00E66858">
      <w:pPr>
        <w:pStyle w:val="pj"/>
        <w:ind w:left="1701" w:hanging="1275"/>
      </w:pPr>
      <w:hyperlink w:anchor="sub110000" w:history="1">
        <w:r>
          <w:rPr>
            <w:rStyle w:val="a4"/>
            <w:i/>
            <w:iCs/>
          </w:rPr>
          <w:t>Статья 11. Формирование Государственного регистра субъектов естественных монополий</w:t>
        </w:r>
      </w:hyperlink>
    </w:p>
    <w:p w:rsidR="00000000" w:rsidRDefault="00E66858">
      <w:pPr>
        <w:pStyle w:val="pj"/>
        <w:ind w:left="1701" w:hanging="1275"/>
      </w:pPr>
      <w:hyperlink w:anchor="sub120000" w:history="1">
        <w:r>
          <w:rPr>
            <w:rStyle w:val="a4"/>
            <w:i/>
            <w:iCs/>
          </w:rPr>
          <w:t>Статья 12. Методы тарифного регулирования сфер естественных монополий</w:t>
        </w:r>
      </w:hyperlink>
    </w:p>
    <w:p w:rsidR="00000000" w:rsidRDefault="00E66858">
      <w:pPr>
        <w:pStyle w:val="pj"/>
        <w:ind w:left="1701" w:hanging="1275"/>
      </w:pPr>
      <w:hyperlink w:anchor="sub130000" w:history="1">
        <w:r>
          <w:rPr>
            <w:rStyle w:val="a4"/>
            <w:i/>
            <w:iCs/>
          </w:rPr>
          <w:t>Статья 13. </w:t>
        </w:r>
        <w:r>
          <w:rPr>
            <w:rStyle w:val="a4"/>
            <w:i/>
            <w:iCs/>
          </w:rPr>
          <w:t>Выдача согласия на совершение отдельных действий субъектом естественной монополии</w:t>
        </w:r>
      </w:hyperlink>
    </w:p>
    <w:p w:rsidR="00000000" w:rsidRDefault="00E66858">
      <w:pPr>
        <w:pStyle w:val="pj"/>
        <w:ind w:left="1701" w:hanging="1275"/>
      </w:pPr>
      <w:hyperlink w:anchor="sub140000" w:history="1">
        <w:r>
          <w:rPr>
            <w:rStyle w:val="a4"/>
            <w:i/>
            <w:iCs/>
          </w:rPr>
          <w:t>Статья 14. Порядок уведомления субъектом естественной монополии уполномоченного органа об осуществлении деятельности, не относящейся к регулир</w:t>
        </w:r>
        <w:r>
          <w:rPr>
            <w:rStyle w:val="a4"/>
            <w:i/>
            <w:iCs/>
          </w:rPr>
          <w:t>уемым услугам</w:t>
        </w:r>
      </w:hyperlink>
    </w:p>
    <w:p w:rsidR="00000000" w:rsidRDefault="00E66858">
      <w:pPr>
        <w:pStyle w:val="pji"/>
      </w:pPr>
      <w:hyperlink w:anchor="sub150000" w:history="1">
        <w:r>
          <w:rPr>
            <w:rStyle w:val="a4"/>
            <w:i/>
            <w:iCs/>
          </w:rPr>
          <w:t>Глава 3. ФОРМИРОВАНИЕ ТАРИФА</w:t>
        </w:r>
      </w:hyperlink>
    </w:p>
    <w:p w:rsidR="00000000" w:rsidRDefault="00E66858">
      <w:pPr>
        <w:pStyle w:val="pj"/>
        <w:ind w:left="1701" w:hanging="1275"/>
      </w:pPr>
      <w:hyperlink w:anchor="sub150000" w:history="1">
        <w:r>
          <w:rPr>
            <w:rStyle w:val="a4"/>
            <w:i/>
            <w:iCs/>
          </w:rPr>
          <w:t>Статья 15. Порядок формирования тарифа</w:t>
        </w:r>
      </w:hyperlink>
    </w:p>
    <w:p w:rsidR="00000000" w:rsidRDefault="00E66858">
      <w:pPr>
        <w:pStyle w:val="pj"/>
        <w:ind w:left="1701" w:hanging="1275"/>
      </w:pPr>
      <w:hyperlink w:anchor="sub160000" w:history="1">
        <w:r>
          <w:rPr>
            <w:rStyle w:val="a4"/>
            <w:i/>
            <w:iCs/>
          </w:rPr>
          <w:t>Статья 16. Затратный метод тарифного регулирования</w:t>
        </w:r>
      </w:hyperlink>
    </w:p>
    <w:p w:rsidR="00000000" w:rsidRDefault="00E66858">
      <w:pPr>
        <w:pStyle w:val="pj"/>
        <w:ind w:left="1701" w:hanging="1275"/>
      </w:pPr>
      <w:hyperlink w:anchor="sub170000" w:history="1">
        <w:r>
          <w:rPr>
            <w:rStyle w:val="a4"/>
            <w:i/>
            <w:iCs/>
          </w:rPr>
          <w:t>Статья 17. Стимулирующий метод тарифного регулирования</w:t>
        </w:r>
      </w:hyperlink>
    </w:p>
    <w:p w:rsidR="00000000" w:rsidRDefault="00E66858">
      <w:pPr>
        <w:pStyle w:val="pj"/>
        <w:ind w:left="1701" w:hanging="1275"/>
      </w:pPr>
      <w:hyperlink w:anchor="sub180000" w:history="1">
        <w:r>
          <w:rPr>
            <w:rStyle w:val="a4"/>
            <w:i/>
            <w:iCs/>
          </w:rPr>
          <w:t>Статья 18. Метод индексации</w:t>
        </w:r>
      </w:hyperlink>
    </w:p>
    <w:p w:rsidR="00000000" w:rsidRDefault="00E66858">
      <w:pPr>
        <w:pStyle w:val="pj"/>
        <w:ind w:left="1701" w:hanging="1275"/>
      </w:pPr>
      <w:hyperlink w:anchor="sub190000" w:history="1">
        <w:r>
          <w:rPr>
            <w:rStyle w:val="a4"/>
            <w:i/>
            <w:iCs/>
          </w:rPr>
          <w:t>Статья 19. Определение тарифа на основании заключенного договора государственно-частного партнерства</w:t>
        </w:r>
      </w:hyperlink>
    </w:p>
    <w:p w:rsidR="00000000" w:rsidRDefault="00E66858">
      <w:pPr>
        <w:pStyle w:val="pj"/>
        <w:ind w:left="1701" w:hanging="1275"/>
      </w:pPr>
      <w:hyperlink w:anchor="sub200000" w:history="1">
        <w:r>
          <w:rPr>
            <w:rStyle w:val="a4"/>
            <w:i/>
            <w:iCs/>
          </w:rPr>
          <w:t>Статья 20. Утверждение тарифа в упрощенном порядке</w:t>
        </w:r>
      </w:hyperlink>
    </w:p>
    <w:p w:rsidR="00000000" w:rsidRDefault="00E66858">
      <w:pPr>
        <w:pStyle w:val="pj"/>
        <w:ind w:left="1701" w:hanging="1275"/>
      </w:pPr>
      <w:hyperlink w:anchor="sub210000" w:history="1">
        <w:r>
          <w:rPr>
            <w:rStyle w:val="a4"/>
            <w:i/>
            <w:iCs/>
          </w:rPr>
          <w:t>Статья 21. Утверждение инвестиционной программы и ее изменение</w:t>
        </w:r>
      </w:hyperlink>
    </w:p>
    <w:p w:rsidR="00000000" w:rsidRDefault="00E66858">
      <w:pPr>
        <w:pStyle w:val="pj"/>
        <w:ind w:left="1701" w:hanging="1275"/>
      </w:pPr>
      <w:hyperlink w:anchor="sub220000" w:history="1">
        <w:r>
          <w:rPr>
            <w:rStyle w:val="a4"/>
            <w:i/>
            <w:iCs/>
          </w:rPr>
          <w:t>Статья 22. </w:t>
        </w:r>
        <w:r>
          <w:rPr>
            <w:rStyle w:val="a4"/>
            <w:i/>
            <w:iCs/>
          </w:rPr>
          <w:t>Порядок изменения утвержденного уполномоченным органом тарифа до истечения его срока действия</w:t>
        </w:r>
      </w:hyperlink>
    </w:p>
    <w:p w:rsidR="00000000" w:rsidRDefault="00E66858">
      <w:pPr>
        <w:pStyle w:val="pj"/>
        <w:ind w:left="1701" w:hanging="1275"/>
      </w:pPr>
      <w:hyperlink w:anchor="sub230000" w:history="1">
        <w:r>
          <w:rPr>
            <w:rStyle w:val="a4"/>
            <w:i/>
            <w:iCs/>
          </w:rPr>
          <w:t>Статья 23. Осуществление закупок субъектом естественной монополии</w:t>
        </w:r>
      </w:hyperlink>
    </w:p>
    <w:p w:rsidR="00000000" w:rsidRDefault="00E66858">
      <w:pPr>
        <w:pStyle w:val="pj"/>
        <w:ind w:left="1701" w:hanging="1275"/>
      </w:pPr>
      <w:hyperlink w:anchor="sub240000" w:history="1">
        <w:r>
          <w:rPr>
            <w:rStyle w:val="a4"/>
            <w:i/>
            <w:iCs/>
          </w:rPr>
          <w:t>Статья 24. Доступ потребителей к</w:t>
        </w:r>
        <w:r>
          <w:rPr>
            <w:rStyle w:val="a4"/>
            <w:i/>
            <w:iCs/>
          </w:rPr>
          <w:t xml:space="preserve"> регулируемой услуге</w:t>
        </w:r>
      </w:hyperlink>
    </w:p>
    <w:p w:rsidR="00000000" w:rsidRDefault="00E66858">
      <w:pPr>
        <w:pStyle w:val="pj"/>
        <w:ind w:left="1701" w:hanging="1275"/>
      </w:pPr>
      <w:hyperlink w:anchor="sub24010000" w:history="1">
        <w:r>
          <w:rPr>
            <w:rStyle w:val="a4"/>
            <w:i/>
            <w:iCs/>
          </w:rPr>
          <w:t>Статья 24-1. Доступ к электрическим сетям энергопередающих организаций электрических установок с установленной мощностью до 200 кВт субъектов предпринимательства</w:t>
        </w:r>
      </w:hyperlink>
    </w:p>
    <w:p w:rsidR="00000000" w:rsidRDefault="00E66858">
      <w:pPr>
        <w:pStyle w:val="pj"/>
        <w:ind w:left="1701" w:hanging="1275"/>
      </w:pPr>
      <w:hyperlink w:anchor="sub25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25. Публичность процесса государственного регулирования деятельности субъектов естественных монополий</w:t>
        </w:r>
      </w:hyperlink>
    </w:p>
    <w:p w:rsidR="00000000" w:rsidRDefault="00E66858">
      <w:pPr>
        <w:pStyle w:val="pji"/>
      </w:pPr>
      <w:hyperlink w:anchor="sub260000" w:history="1">
        <w:r>
          <w:rPr>
            <w:rStyle w:val="a4"/>
            <w:i/>
            <w:iCs/>
          </w:rPr>
          <w:t>Глава 4. УЧАСТНИКИ СФЕР ЕСТЕСТВЕННЫХ МОНОПОЛИЙ</w:t>
        </w:r>
      </w:hyperlink>
    </w:p>
    <w:p w:rsidR="00000000" w:rsidRDefault="00E66858">
      <w:pPr>
        <w:pStyle w:val="pj"/>
        <w:ind w:left="1701" w:hanging="1275"/>
      </w:pPr>
      <w:hyperlink w:anchor="sub260000" w:history="1">
        <w:r>
          <w:rPr>
            <w:rStyle w:val="a4"/>
            <w:i/>
            <w:iCs/>
          </w:rPr>
          <w:t>Статья 26. Права и обязанности субъекта ест</w:t>
        </w:r>
        <w:r>
          <w:rPr>
            <w:rStyle w:val="a4"/>
            <w:i/>
            <w:iCs/>
          </w:rPr>
          <w:t>ественной монополии</w:t>
        </w:r>
      </w:hyperlink>
    </w:p>
    <w:p w:rsidR="00000000" w:rsidRDefault="00E66858">
      <w:pPr>
        <w:pStyle w:val="pj"/>
        <w:ind w:left="1701" w:hanging="1275"/>
      </w:pPr>
      <w:hyperlink w:anchor="sub270000" w:history="1">
        <w:r>
          <w:rPr>
            <w:rStyle w:val="a4"/>
            <w:i/>
            <w:iCs/>
          </w:rPr>
          <w:t>Статья 27. Права и обязанности потребителя</w:t>
        </w:r>
      </w:hyperlink>
    </w:p>
    <w:p w:rsidR="00000000" w:rsidRDefault="00E66858">
      <w:pPr>
        <w:pStyle w:val="pj"/>
        <w:ind w:left="1701" w:hanging="1275"/>
      </w:pPr>
      <w:hyperlink w:anchor="sub280000" w:history="1">
        <w:r>
          <w:rPr>
            <w:rStyle w:val="a4"/>
            <w:i/>
            <w:iCs/>
          </w:rPr>
          <w:t>Статья 28. Совет по тарифной политике</w:t>
        </w:r>
      </w:hyperlink>
    </w:p>
    <w:p w:rsidR="00000000" w:rsidRDefault="00E66858">
      <w:pPr>
        <w:pStyle w:val="pj"/>
        <w:ind w:left="1701" w:hanging="1275"/>
      </w:pPr>
      <w:hyperlink w:anchor="sub290000" w:history="1">
        <w:r>
          <w:rPr>
            <w:rStyle w:val="a4"/>
            <w:i/>
            <w:iCs/>
          </w:rPr>
          <w:t>Статья 29. Общественные объединения</w:t>
        </w:r>
      </w:hyperlink>
    </w:p>
    <w:p w:rsidR="00000000" w:rsidRDefault="00E66858">
      <w:pPr>
        <w:pStyle w:val="pji"/>
      </w:pPr>
      <w:hyperlink w:anchor="sub300000" w:history="1">
        <w:r>
          <w:rPr>
            <w:rStyle w:val="a4"/>
            <w:i/>
            <w:iCs/>
          </w:rPr>
          <w:t>Глава 5. ГОСУДАРСТВЕННЫЙ КОНТРОЛЬ</w:t>
        </w:r>
      </w:hyperlink>
    </w:p>
    <w:p w:rsidR="00000000" w:rsidRDefault="00E66858">
      <w:pPr>
        <w:pStyle w:val="pj"/>
        <w:ind w:left="1701" w:hanging="1275"/>
      </w:pPr>
      <w:hyperlink w:anchor="sub300000" w:history="1">
        <w:r>
          <w:rPr>
            <w:rStyle w:val="a4"/>
            <w:i/>
            <w:iCs/>
          </w:rPr>
          <w:t>Статья 30. Государственный контроль</w:t>
        </w:r>
      </w:hyperlink>
    </w:p>
    <w:p w:rsidR="00000000" w:rsidRDefault="00E66858">
      <w:pPr>
        <w:pStyle w:val="pj"/>
        <w:ind w:left="1701" w:hanging="1275"/>
      </w:pPr>
      <w:hyperlink w:anchor="sub30010000" w:history="1">
        <w:r>
          <w:rPr>
            <w:rStyle w:val="a4"/>
            <w:i/>
            <w:iCs/>
          </w:rPr>
          <w:t>Статья 30-1. Профилактический контроль без посещения субъекта (объекта) контроля</w:t>
        </w:r>
      </w:hyperlink>
    </w:p>
    <w:p w:rsidR="00000000" w:rsidRDefault="00E66858">
      <w:pPr>
        <w:pStyle w:val="pj"/>
        <w:ind w:left="1701" w:hanging="1275"/>
      </w:pPr>
      <w:hyperlink w:anchor="sub310000" w:history="1">
        <w:r>
          <w:rPr>
            <w:rStyle w:val="a4"/>
            <w:i/>
            <w:iCs/>
          </w:rPr>
          <w:t>Статья 31. Предписание об устранении нарушения законодательства Республики Казахстан о естественных монополиях</w:t>
        </w:r>
      </w:hyperlink>
    </w:p>
    <w:p w:rsidR="00000000" w:rsidRDefault="00E66858">
      <w:pPr>
        <w:pStyle w:val="pji"/>
      </w:pPr>
      <w:hyperlink w:anchor="sub320000" w:history="1">
        <w:r>
          <w:rPr>
            <w:rStyle w:val="a4"/>
            <w:i/>
            <w:iCs/>
          </w:rPr>
          <w:t>Глава 6. ОТВЕТСТВЕННОСТЬ В СФЕРАХ ЕСТЕСТВЕННЫХ МОНОПОЛИЙ</w:t>
        </w:r>
      </w:hyperlink>
    </w:p>
    <w:p w:rsidR="00000000" w:rsidRDefault="00E66858">
      <w:pPr>
        <w:pStyle w:val="pj"/>
        <w:ind w:left="1701" w:hanging="1275"/>
      </w:pPr>
      <w:hyperlink w:anchor="sub320000" w:history="1">
        <w:r>
          <w:rPr>
            <w:rStyle w:val="a4"/>
            <w:i/>
            <w:iCs/>
          </w:rPr>
          <w:t>Статья 32. Ответственн</w:t>
        </w:r>
        <w:r>
          <w:rPr>
            <w:rStyle w:val="a4"/>
            <w:i/>
            <w:iCs/>
          </w:rPr>
          <w:t>ость за нарушение законодательства Республики Казахстан о естественных монополиях</w:t>
        </w:r>
      </w:hyperlink>
    </w:p>
    <w:p w:rsidR="00000000" w:rsidRDefault="00E66858">
      <w:pPr>
        <w:pStyle w:val="pj"/>
        <w:ind w:left="1701" w:hanging="1275"/>
      </w:pPr>
      <w:hyperlink w:anchor="sub330000" w:history="1">
        <w:r>
          <w:rPr>
            <w:rStyle w:val="a4"/>
            <w:i/>
            <w:iCs/>
          </w:rPr>
          <w:t>Статья 33. Временный компенсирующий тариф</w:t>
        </w:r>
      </w:hyperlink>
    </w:p>
    <w:p w:rsidR="00000000" w:rsidRDefault="00E66858">
      <w:pPr>
        <w:pStyle w:val="pj"/>
        <w:ind w:left="1701" w:hanging="1275"/>
      </w:pPr>
      <w:hyperlink w:anchor="sub340000" w:history="1">
        <w:r>
          <w:rPr>
            <w:rStyle w:val="a4"/>
            <w:i/>
            <w:iCs/>
          </w:rPr>
          <w:t>Статья 34. Возмещение субъектом естественной монополии убытков, прич</w:t>
        </w:r>
        <w:r>
          <w:rPr>
            <w:rStyle w:val="a4"/>
            <w:i/>
            <w:iCs/>
          </w:rPr>
          <w:t>иненных нарушением настоящего Закона</w:t>
        </w:r>
      </w:hyperlink>
    </w:p>
    <w:p w:rsidR="00000000" w:rsidRDefault="00E66858">
      <w:pPr>
        <w:pStyle w:val="pj"/>
        <w:ind w:left="1701" w:hanging="1275"/>
      </w:pPr>
      <w:hyperlink w:anchor="sub350000" w:history="1">
        <w:r>
          <w:rPr>
            <w:rStyle w:val="a4"/>
            <w:i/>
            <w:iCs/>
          </w:rPr>
          <w:t>Статья 35. Возмещение убытков, причиненных субъекту естественной монополии неправомерными решениями, действиями (бездействием) уполномоченного органа, а также его должностных лиц</w:t>
        </w:r>
      </w:hyperlink>
    </w:p>
    <w:p w:rsidR="00000000" w:rsidRDefault="00E66858">
      <w:pPr>
        <w:pStyle w:val="pji"/>
      </w:pPr>
      <w:hyperlink w:anchor="sub360000" w:history="1">
        <w:r>
          <w:rPr>
            <w:rStyle w:val="a4"/>
            <w:i/>
            <w:iCs/>
          </w:rPr>
          <w:t>Глава 7. ПЕРЕХОДНЫЕ И ЗАКЛЮЧИТЕЛЬНЫЕ ПОЛОЖЕНИЯ</w:t>
        </w:r>
      </w:hyperlink>
    </w:p>
    <w:p w:rsidR="00000000" w:rsidRDefault="00E66858">
      <w:pPr>
        <w:pStyle w:val="pj"/>
        <w:ind w:left="1701" w:hanging="1275"/>
      </w:pPr>
      <w:hyperlink w:anchor="sub360000" w:history="1">
        <w:r>
          <w:rPr>
            <w:rStyle w:val="a4"/>
            <w:i/>
            <w:iCs/>
          </w:rPr>
          <w:t>Статья 36. Порядок введения в действие настоящего Закона</w:t>
        </w:r>
      </w:hyperlink>
    </w:p>
    <w:p w:rsidR="00000000" w:rsidRDefault="00E66858">
      <w:pPr>
        <w:pStyle w:val="a3"/>
      </w:pPr>
      <w:bookmarkStart w:id="2" w:name="ContentEnd"/>
      <w:bookmarkEnd w:id="2"/>
      <w:r>
        <w:rPr>
          <w:rStyle w:val="s0"/>
        </w:rPr>
        <w:t> </w:t>
      </w:r>
    </w:p>
    <w:p w:rsidR="00000000" w:rsidRDefault="00E66858">
      <w:pPr>
        <w:pStyle w:val="a3"/>
      </w:pPr>
      <w:r>
        <w:rPr>
          <w:rStyle w:val="s0"/>
        </w:rPr>
        <w:t> </w:t>
      </w:r>
    </w:p>
    <w:p w:rsidR="00000000" w:rsidRDefault="00E66858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j"/>
        <w:ind w:left="1200" w:hanging="800"/>
      </w:pPr>
      <w:r>
        <w:rPr>
          <w:rStyle w:val="s1"/>
        </w:rPr>
        <w:t>Статья 1. Цели настоящего Закона</w:t>
      </w:r>
    </w:p>
    <w:p w:rsidR="00000000" w:rsidRDefault="00E66858">
      <w:pPr>
        <w:pStyle w:val="pj"/>
      </w:pPr>
      <w:r>
        <w:rPr>
          <w:rStyle w:val="s0"/>
        </w:rPr>
        <w:t>Целями настоящего Закона являются:</w:t>
      </w:r>
    </w:p>
    <w:p w:rsidR="00000000" w:rsidRDefault="00E66858">
      <w:pPr>
        <w:pStyle w:val="pj"/>
      </w:pPr>
      <w:r>
        <w:rPr>
          <w:rStyle w:val="s0"/>
        </w:rPr>
        <w:t>1) достижение баланса интересов потребителей 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2) определение правовых основ государственного регулирования деятельности в сферах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3) обеспечение доступности регули</w:t>
      </w:r>
      <w:r>
        <w:rPr>
          <w:rStyle w:val="s0"/>
        </w:rPr>
        <w:t>руемых услуг для потребителей;</w:t>
      </w:r>
    </w:p>
    <w:p w:rsidR="00000000" w:rsidRDefault="00E66858">
      <w:pPr>
        <w:pStyle w:val="pj"/>
      </w:pPr>
      <w:r>
        <w:rPr>
          <w:rStyle w:val="s0"/>
        </w:rPr>
        <w:t>4) обеспечение защиты интересов потребителей 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5) обеспечение гласности и прозрачности процедур государственного регулирования деятельности в сферах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 xml:space="preserve">6) стимулирование </w:t>
      </w:r>
      <w:r>
        <w:rPr>
          <w:rStyle w:val="s0"/>
        </w:rPr>
        <w:t>повышения качества регулируемых услуг и удовлетворения спроса на них.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о естественных монополиях</w:t>
      </w:r>
    </w:p>
    <w:p w:rsidR="00000000" w:rsidRDefault="00E66858">
      <w:pPr>
        <w:pStyle w:val="pj"/>
      </w:pPr>
      <w:r>
        <w:rPr>
          <w:rStyle w:val="s0"/>
        </w:rPr>
        <w:t xml:space="preserve">1. Законодательство Республики Казахстан о естественных монополиях основывается на </w:t>
      </w:r>
      <w:hyperlink r:id="rId9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 w:rsidR="00000000" w:rsidRDefault="00E66858">
      <w:pPr>
        <w:pStyle w:val="pj"/>
      </w:pPr>
      <w:r>
        <w:rPr>
          <w:rStyle w:val="s0"/>
        </w:rPr>
        <w:t xml:space="preserve">2. Если международным договором, ратифицированным Республикой Казахстан, установлены иные правила, </w:t>
      </w:r>
      <w:r>
        <w:rPr>
          <w:rStyle w:val="s0"/>
        </w:rPr>
        <w:t>чем те, которые содержатся в настоящем Законе, то применяются правила международного договора.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5" w:name="SUB30000"/>
      <w:bookmarkEnd w:id="5"/>
      <w:r>
        <w:rPr>
          <w:rStyle w:val="s1"/>
        </w:rPr>
        <w:t>Статья 3. Действие настоящего Закона</w:t>
      </w:r>
    </w:p>
    <w:p w:rsidR="00000000" w:rsidRDefault="00E66858">
      <w:pPr>
        <w:pStyle w:val="pj"/>
      </w:pPr>
      <w:r>
        <w:rPr>
          <w:rStyle w:val="s0"/>
        </w:rPr>
        <w:t>1. Настоящий Закон распространяется на отношения, возникающие на рынке услуг Республики Казахстан, предоставляемых субъект</w:t>
      </w:r>
      <w:r>
        <w:rPr>
          <w:rStyle w:val="s0"/>
        </w:rPr>
        <w:t>ами естественных монополий.</w:t>
      </w:r>
    </w:p>
    <w:p w:rsidR="00000000" w:rsidRDefault="00E66858">
      <w:pPr>
        <w:pStyle w:val="pj"/>
      </w:pPr>
      <w:r>
        <w:rPr>
          <w:rStyle w:val="s0"/>
        </w:rPr>
        <w:t xml:space="preserve">2. Отношения, не охваченные настоящим Законом, регулируются </w:t>
      </w:r>
      <w:hyperlink r:id="rId1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сфере предпринимательства и другим законодательством Республик</w:t>
      </w:r>
      <w:r>
        <w:rPr>
          <w:rStyle w:val="s0"/>
        </w:rPr>
        <w:t>и Казахстан.</w:t>
      </w:r>
    </w:p>
    <w:p w:rsidR="00000000" w:rsidRDefault="00E66858">
      <w:pPr>
        <w:pStyle w:val="pj"/>
      </w:pPr>
      <w:r>
        <w:rPr>
          <w:rStyle w:val="s0"/>
        </w:rPr>
        <w:t>3. К субъекту естественной монополии, предоставляющему регулируемые услуги, отнесенные настоящим Законом к сферам естественных монополий, государственное регулирование деятельности и государственный контроль применяются только в отношении пред</w:t>
      </w:r>
      <w:r>
        <w:rPr>
          <w:rStyle w:val="s0"/>
        </w:rPr>
        <w:t>оставления регулируемых услуг.</w:t>
      </w:r>
    </w:p>
    <w:p w:rsidR="00000000" w:rsidRDefault="00E66858">
      <w:pPr>
        <w:pStyle w:val="pj"/>
      </w:pPr>
      <w:r>
        <w:rPr>
          <w:rStyle w:val="s0"/>
        </w:rPr>
        <w:t>4. Действие настоящего Закона не распространяется на индивидуальных предпринимателей и юридических лиц, осуществляющих деятельность, отнесенную к сферам естественных монополий, в одном из следующих случаев, когда:</w:t>
      </w:r>
    </w:p>
    <w:p w:rsidR="00000000" w:rsidRDefault="00E66858">
      <w:pPr>
        <w:pStyle w:val="pj"/>
      </w:pPr>
      <w:r>
        <w:rPr>
          <w:rStyle w:val="s0"/>
        </w:rPr>
        <w:t>1) деятельн</w:t>
      </w:r>
      <w:r>
        <w:rPr>
          <w:rStyle w:val="s0"/>
        </w:rPr>
        <w:t>ость связана с сооружением и эксплуатацией объектов, предназначенных исключительно для собственных нужд;</w:t>
      </w:r>
    </w:p>
    <w:p w:rsidR="00000000" w:rsidRDefault="00E66858">
      <w:pPr>
        <w:pStyle w:val="pj"/>
      </w:pPr>
      <w:r>
        <w:rPr>
          <w:rStyle w:val="s0"/>
        </w:rPr>
        <w:t xml:space="preserve">2) осуществляется деятельность, предусмотренная подпунктом 2) </w:t>
      </w:r>
      <w:hyperlink w:anchor="sub50000" w:history="1">
        <w:r>
          <w:rPr>
            <w:rStyle w:val="a4"/>
          </w:rPr>
          <w:t>пункта 1 статьи 5</w:t>
        </w:r>
      </w:hyperlink>
      <w:r>
        <w:rPr>
          <w:rStyle w:val="s0"/>
        </w:rPr>
        <w:t xml:space="preserve"> настоящего Закона, с соблюдением в совок</w:t>
      </w:r>
      <w:r>
        <w:rPr>
          <w:rStyle w:val="s0"/>
        </w:rPr>
        <w:t>упности следующих условий:</w:t>
      </w:r>
    </w:p>
    <w:p w:rsidR="00000000" w:rsidRDefault="00E66858">
      <w:pPr>
        <w:pStyle w:val="pj"/>
      </w:pPr>
      <w:r>
        <w:rPr>
          <w:rStyle w:val="s0"/>
        </w:rPr>
        <w:t>доходы от такой деятельности не должны превышать 1 процент доходов от всей деятельности за один календарный год;</w:t>
      </w:r>
    </w:p>
    <w:p w:rsidR="00000000" w:rsidRDefault="00E66858">
      <w:pPr>
        <w:pStyle w:val="pj"/>
      </w:pPr>
      <w:r>
        <w:rPr>
          <w:rStyle w:val="s0"/>
        </w:rPr>
        <w:t>сохранение уровня тарифа, действовавшего на 1 января 2012 года.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6" w:name="SUB40000"/>
      <w:bookmarkEnd w:id="6"/>
      <w:r>
        <w:rPr>
          <w:rStyle w:val="s1"/>
        </w:rPr>
        <w:t>Статья 4. Основные понятия, используемые в настоящ</w:t>
      </w:r>
      <w:r>
        <w:rPr>
          <w:rStyle w:val="s1"/>
        </w:rPr>
        <w:t>ем Законе</w:t>
      </w:r>
    </w:p>
    <w:p w:rsidR="00000000" w:rsidRDefault="00E66858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E66858">
      <w:pPr>
        <w:pStyle w:val="pji"/>
      </w:pPr>
      <w:r>
        <w:rPr>
          <w:rStyle w:val="s3"/>
        </w:rPr>
        <w:t xml:space="preserve">Подпункт 1 изложен в редакции </w:t>
      </w:r>
      <w:hyperlink r:id="rId11" w:anchor="sub_id=1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23.12.23 г. № 50-VIII (введен в действие с 24 февраля 2024 г.) (</w:t>
      </w:r>
      <w:hyperlink r:id="rId12" w:anchor="sub_id=4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1) Государственная корпорация «Правительство для граждан» (далее - Государственная корп</w:t>
      </w:r>
      <w:r>
        <w:rPr>
          <w:rStyle w:val="s0"/>
        </w:rPr>
        <w:t xml:space="preserve">орация) - юридическое лицо, созданное по </w:t>
      </w:r>
      <w:hyperlink r:id="rId13" w:history="1">
        <w:r>
          <w:rPr>
            <w:rStyle w:val="a4"/>
          </w:rPr>
          <w:t>решению</w:t>
        </w:r>
      </w:hyperlink>
      <w:r>
        <w:rPr>
          <w:rStyle w:val="s0"/>
        </w:rPr>
        <w:t xml:space="preserve"> Правительства Республики Казахстан для оказания государственных услуг в соответствии с законодательством Республики Казахстан, организации раб</w:t>
      </w:r>
      <w:r>
        <w:rPr>
          <w:rStyle w:val="s0"/>
        </w:rPr>
        <w:t>оты по приему заявлений на оказание государственных услуг и выдаче их результатов услугополучателю по принципу «одного окна», обеспечения оказания государственных услуг в электронной форме;</w:t>
      </w:r>
    </w:p>
    <w:p w:rsidR="00000000" w:rsidRDefault="00E66858">
      <w:pPr>
        <w:pStyle w:val="pj"/>
      </w:pPr>
      <w:r>
        <w:rPr>
          <w:rStyle w:val="s0"/>
        </w:rPr>
        <w:t>2) нецелевое использование средств амортизационных отчислений - на</w:t>
      </w:r>
      <w:r>
        <w:rPr>
          <w:rStyle w:val="s0"/>
        </w:rPr>
        <w:t>правление средств, предусмотренных в утвержденном тарифе и (или) утвержденной тарифной смете, за счет амортизационных отчислений на цели, не связанные с капиталовложениями в фиксированные активы, используемые в предоставлении регулируемой услуги, и возврат</w:t>
      </w:r>
      <w:r>
        <w:rPr>
          <w:rStyle w:val="s0"/>
        </w:rPr>
        <w:t>ом основного долга по привлеченным кредитным ресурсам;</w:t>
      </w:r>
    </w:p>
    <w:p w:rsidR="00000000" w:rsidRDefault="00E66858">
      <w:pPr>
        <w:pStyle w:val="pj"/>
      </w:pPr>
      <w:r>
        <w:rPr>
          <w:rStyle w:val="s0"/>
        </w:rPr>
        <w:t>3) контролируемые затраты - затраты субъекта естественной монополии, связанные с предоставлением регулируемой услуги, величина которых зависит от деятельности субъекта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>4) неконтролируемые затраты - затраты субъекта естественной монополии, связанные с предоставлением регулируемой услуги, величина которых не зависит от деятельности субъекта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>5) прибор учета - техническое устройство, предназначенное д</w:t>
      </w:r>
      <w:r>
        <w:rPr>
          <w:rStyle w:val="s0"/>
        </w:rPr>
        <w:t>ля коммерческого учета индивидуального и (или) общедомового потребления регулируемых услуг, разрешенное к применению в порядке, определяемом законодательством Республики Казахстан;</w:t>
      </w:r>
    </w:p>
    <w:p w:rsidR="00000000" w:rsidRDefault="00E66858">
      <w:pPr>
        <w:pStyle w:val="pj"/>
      </w:pPr>
      <w:r>
        <w:rPr>
          <w:rStyle w:val="s0"/>
        </w:rPr>
        <w:t>6) публичные слушания - процедура обсуждения проекта тарифа, норм потреблен</w:t>
      </w:r>
      <w:r>
        <w:rPr>
          <w:rStyle w:val="s0"/>
        </w:rPr>
        <w:t>ия коммунальных услуг в сферах естественных монополий для потребителей, не имеющих приборов учета, и проведения отчетов перед потребителями и иными заинтересованными лицами;</w:t>
      </w:r>
    </w:p>
    <w:p w:rsidR="00000000" w:rsidRDefault="00E66858">
      <w:pPr>
        <w:pStyle w:val="pj"/>
      </w:pPr>
      <w:r>
        <w:rPr>
          <w:rStyle w:val="s0"/>
        </w:rPr>
        <w:t>7) инвестиционная программа - план мероприятий по вложению и возврату средств, нап</w:t>
      </w:r>
      <w:r>
        <w:rPr>
          <w:rStyle w:val="s0"/>
        </w:rPr>
        <w:t>равляемых на расширение, модернизацию, реконструкцию, обновление, поддержание существующих активов и создание новых активов субъекта естественной монополии с целью получения технико-экономического и (или) экологического эффектов, выражаемых в достижении це</w:t>
      </w:r>
      <w:r>
        <w:rPr>
          <w:rStyle w:val="s0"/>
        </w:rPr>
        <w:t>левых показателей инвестиционной программы или сохранении показателей деятельности субъекта естественной монополии на существующем уровне;</w:t>
      </w:r>
    </w:p>
    <w:p w:rsidR="00000000" w:rsidRDefault="00E66858">
      <w:pPr>
        <w:pStyle w:val="pj"/>
      </w:pPr>
      <w:r>
        <w:rPr>
          <w:rStyle w:val="s0"/>
        </w:rPr>
        <w:t>8) метод индексации - формирование тарифа путем ежегодной индексации утвержденного тарифа субъектом естественной моно</w:t>
      </w:r>
      <w:r>
        <w:rPr>
          <w:rStyle w:val="s0"/>
        </w:rPr>
        <w:t>полии малой мощности;</w:t>
      </w:r>
    </w:p>
    <w:p w:rsidR="00000000" w:rsidRDefault="00E66858">
      <w:pPr>
        <w:pStyle w:val="pj"/>
      </w:pPr>
      <w:r>
        <w:rPr>
          <w:rStyle w:val="s0"/>
        </w:rPr>
        <w:t>9) общественный мониторинг - механизм наблюдения общественными организациями и иными заинтересованными лицами хода исполнения утвержденной инвестиционной программы, соблюдения показателей качества и надежности регулируемых услуг и дос</w:t>
      </w:r>
      <w:r>
        <w:rPr>
          <w:rStyle w:val="s0"/>
        </w:rPr>
        <w:t>тижения показателей эффективности деятельности субъектов естественных монополий;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14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</w:t>
      </w:r>
      <w:r>
        <w:rPr>
          <w:rStyle w:val="s3"/>
        </w:rPr>
        <w:t>в действие с 1 июля 2025 г.) (</w:t>
      </w:r>
      <w:hyperlink r:id="rId15" w:anchor="sub_id=4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E66858">
      <w:pPr>
        <w:pStyle w:val="pj"/>
      </w:pPr>
      <w:r>
        <w:rPr>
          <w:rStyle w:val="s0"/>
        </w:rPr>
        <w:t>10) субъект естественной монополии малой мощности - субъект естественной монополии, предоставляющий регулируемые услуги:</w:t>
      </w:r>
    </w:p>
    <w:p w:rsidR="00000000" w:rsidRDefault="00E66858">
      <w:pPr>
        <w:pStyle w:val="pj"/>
      </w:pPr>
      <w:r>
        <w:rPr>
          <w:rStyle w:val="s40"/>
        </w:rPr>
        <w:t>по пр</w:t>
      </w:r>
      <w:r>
        <w:rPr>
          <w:rStyle w:val="s40"/>
        </w:rPr>
        <w:t>оизводству, передаче, распределению и реализации тепловой энергии от отопительных котельных с общей установленной мощностью до двадцати Гкал/час включительно, относящихся к централизованным или местным системам теплоснабжения</w:t>
      </w:r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>водоснабжения и (или) водоотв</w:t>
      </w:r>
      <w:r>
        <w:rPr>
          <w:rStyle w:val="s0"/>
        </w:rPr>
        <w:t>едения объемом до пятисот тысяч кубических метров в год;</w:t>
      </w:r>
    </w:p>
    <w:p w:rsidR="00000000" w:rsidRDefault="00E66858">
      <w:pPr>
        <w:pStyle w:val="pj"/>
      </w:pPr>
      <w:r>
        <w:rPr>
          <w:rStyle w:val="s0"/>
        </w:rPr>
        <w:t>по подаче воды для орошения объемом до тридцати миллионов кубических метров в год;</w:t>
      </w:r>
    </w:p>
    <w:p w:rsidR="00000000" w:rsidRDefault="00E66858">
      <w:pPr>
        <w:pStyle w:val="pj"/>
      </w:pPr>
      <w:r>
        <w:rPr>
          <w:rStyle w:val="s0"/>
        </w:rPr>
        <w:t>подъездных путей объемом до пятидесяти тысяч вагон/км, вагон/час в год при отсутствии конкурентного подъездного пути</w:t>
      </w:r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>по передаче электрической энергии объемом до двадцати пяти миллионов кВт час в год;</w:t>
      </w:r>
    </w:p>
    <w:p w:rsidR="00000000" w:rsidRDefault="00E66858">
      <w:pPr>
        <w:pStyle w:val="pj"/>
      </w:pPr>
      <w:r>
        <w:rPr>
          <w:rStyle w:val="s0"/>
        </w:rPr>
        <w:t>аэропортов при количестве обслуженных пассажиров в аэропорту менее трехсот тысяч человек в год.</w:t>
      </w:r>
    </w:p>
    <w:p w:rsidR="00000000" w:rsidRDefault="00E66858">
      <w:pPr>
        <w:pStyle w:val="pj"/>
      </w:pPr>
      <w:r>
        <w:rPr>
          <w:rStyle w:val="s0"/>
        </w:rPr>
        <w:t>К субъекту естественной монополии малой мощности также относится субъект е</w:t>
      </w:r>
      <w:r>
        <w:rPr>
          <w:rStyle w:val="s0"/>
        </w:rPr>
        <w:t>стественной монополии по предоставляемой регулируемой услуге, доход от которой не превышает 5 процентов дохода от всех регулируемых услуг субъекта естественной монополии за один календарный год. При этом по оставшимся регулируемым услугам субъект естествен</w:t>
      </w:r>
      <w:r>
        <w:rPr>
          <w:rStyle w:val="s0"/>
        </w:rPr>
        <w:t>ной монополии не относится к субъекту естественной монополии малой мощности;</w:t>
      </w:r>
    </w:p>
    <w:p w:rsidR="00000000" w:rsidRDefault="00E66858">
      <w:pPr>
        <w:pStyle w:val="pj"/>
      </w:pPr>
      <w:r>
        <w:rPr>
          <w:rStyle w:val="s0"/>
        </w:rPr>
        <w:t>11) ценовые пределы на регулируемые услуги магистральных железнодорожных сетей - максимальные и минимальные уровни тарифов в виде индексов к тарифам на регулируемые услуги магистр</w:t>
      </w:r>
      <w:r>
        <w:rPr>
          <w:rStyle w:val="s0"/>
        </w:rPr>
        <w:t>альных железнодорожных сетей;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11-1 в соответствии с </w:t>
      </w:r>
      <w:hyperlink r:id="rId16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</w:t>
      </w:r>
    </w:p>
    <w:p w:rsidR="00000000" w:rsidRDefault="00E66858">
      <w:pPr>
        <w:pStyle w:val="pj"/>
      </w:pPr>
      <w:r>
        <w:t>11-1) необоснован</w:t>
      </w:r>
      <w:r>
        <w:t>ный доход - дополнительный доход, полученный субъектом в результате превышения тарифа, в том числе неправомерного начисления по показаниям прибора учета, объемам, величине и по нормам потребления услуг, утвержденного ведомством уполномоченного органа, и (и</w:t>
      </w:r>
      <w:r>
        <w:t xml:space="preserve">ли) нецелевого использования средств амортизационных отчислений, предусмотренных тарифной сметой, неисполнения статей затрат тарифной сметы более чем на пять процентов от утвержденных ведомством уполномоченного органа размеров, неисполнения или нецелевого </w:t>
      </w:r>
      <w:r>
        <w:t>использования средств, предусмотренных тарифной сметой на выполнение инвестиционных программ;</w:t>
      </w:r>
    </w:p>
    <w:p w:rsidR="00000000" w:rsidRDefault="00E66858">
      <w:pPr>
        <w:pStyle w:val="pj"/>
      </w:pPr>
      <w:r>
        <w:rPr>
          <w:rStyle w:val="s0"/>
        </w:rPr>
        <w:t>12) заявка - обращение субъекта естественной монополии в уполномоченный орган об утверждении тарифа;</w:t>
      </w:r>
    </w:p>
    <w:p w:rsidR="00000000" w:rsidRDefault="00E66858">
      <w:pPr>
        <w:pStyle w:val="pj"/>
      </w:pPr>
      <w:r>
        <w:rPr>
          <w:rStyle w:val="s0"/>
        </w:rPr>
        <w:t>13) регулируемые услуги - товары, работы, услуги, предоставля</w:t>
      </w:r>
      <w:r>
        <w:rPr>
          <w:rStyle w:val="s0"/>
        </w:rPr>
        <w:t>емые субъектами естественных монополий в сферах естественных монополий и подлежащие государственному регулированию уполномоченным органом;</w:t>
      </w:r>
    </w:p>
    <w:p w:rsidR="00000000" w:rsidRDefault="00E66858">
      <w:pPr>
        <w:pStyle w:val="pj"/>
      </w:pPr>
      <w:r>
        <w:rPr>
          <w:rStyle w:val="s0"/>
        </w:rPr>
        <w:t>14) прогнозный индекс тарифа - показатель, определяющий допустимый уровень тарифа путем расчета его прогноза;</w:t>
      </w:r>
    </w:p>
    <w:p w:rsidR="00000000" w:rsidRDefault="00E66858">
      <w:pPr>
        <w:pStyle w:val="pj"/>
      </w:pPr>
      <w:r>
        <w:rPr>
          <w:rStyle w:val="s0"/>
        </w:rPr>
        <w:t>15) пок</w:t>
      </w:r>
      <w:r>
        <w:rPr>
          <w:rStyle w:val="s0"/>
        </w:rPr>
        <w:t>азатели качества и надежности регулируемых услуг - совокупность критериев оценки регулируемых услуг, включающая технологические и иные объективные параметры процесса предоставления регулируемых услуг потребителям, подлежащие в том числе независимой внешней</w:t>
      </w:r>
      <w:r>
        <w:rPr>
          <w:rStyle w:val="s0"/>
        </w:rPr>
        <w:t xml:space="preserve"> оценке;</w:t>
      </w:r>
    </w:p>
    <w:p w:rsidR="00000000" w:rsidRDefault="00E66858">
      <w:pPr>
        <w:pStyle w:val="pji"/>
      </w:pPr>
      <w:bookmarkStart w:id="7" w:name="SUB40016"/>
      <w:bookmarkEnd w:id="7"/>
      <w:r>
        <w:rPr>
          <w:rStyle w:val="s3"/>
        </w:rPr>
        <w:t xml:space="preserve">В подпункт 16 внесены изменения в соответствии с </w:t>
      </w:r>
      <w:hyperlink r:id="rId17" w:anchor="sub_id=10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8" w:anchor="sub_id=4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</w:t>
      </w:r>
      <w:r>
        <w:rPr>
          <w:rStyle w:val="s3"/>
        </w:rPr>
        <w:t>.) (</w:t>
      </w:r>
      <w:hyperlink r:id="rId20" w:anchor="sub_id=4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16) стратегические товары:</w:t>
      </w:r>
    </w:p>
    <w:p w:rsidR="00000000" w:rsidRDefault="00E66858">
      <w:pPr>
        <w:pStyle w:val="pj"/>
      </w:pPr>
      <w:r>
        <w:rPr>
          <w:rStyle w:val="s0"/>
        </w:rPr>
        <w:t>уголь, газ, мазут и дизельное топливо, используемые в качестве топлива для производства тепловой энергии субъектами естественн</w:t>
      </w:r>
      <w:r>
        <w:rPr>
          <w:rStyle w:val="s0"/>
        </w:rPr>
        <w:t>ых монополий;</w:t>
      </w:r>
    </w:p>
    <w:p w:rsidR="00000000" w:rsidRDefault="00E66858">
      <w:pPr>
        <w:pStyle w:val="pj"/>
      </w:pPr>
      <w:r>
        <w:rPr>
          <w:rStyle w:val="s0"/>
        </w:rPr>
        <w:t>электрическая энергия с учетом услуги по обеспечению готовности электрической мощности к несению нагрузки для компенсации потерь - для субъектов естественных монополий в сферах передачи электрической энергии, водоснабжения и (или) водоотведен</w:t>
      </w:r>
      <w:r>
        <w:rPr>
          <w:rStyle w:val="s0"/>
        </w:rPr>
        <w:t xml:space="preserve">ия, </w:t>
      </w:r>
      <w:r>
        <w:t>а также передачи и распределения тепловой энергии</w:t>
      </w:r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тепловая энергия - для субъектов естественных монополий в сфере </w:t>
      </w:r>
      <w:r>
        <w:t>реализации тепловой энергии</w:t>
      </w:r>
      <w:r>
        <w:rPr>
          <w:rStyle w:val="s0"/>
        </w:rPr>
        <w:t xml:space="preserve"> и для нормативных потерь в сфере передачи и распределения тепловой энергии;</w:t>
      </w:r>
    </w:p>
    <w:p w:rsidR="00000000" w:rsidRDefault="00E66858">
      <w:pPr>
        <w:pStyle w:val="pj"/>
      </w:pPr>
      <w:r>
        <w:rPr>
          <w:rStyle w:val="s0"/>
        </w:rPr>
        <w:t>газ - для собственных нужд и поте</w:t>
      </w:r>
      <w:r>
        <w:rPr>
          <w:rStyle w:val="s0"/>
        </w:rPr>
        <w:t>рь для субъектов естественных монополий в сферах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транспортировки сырого га</w:t>
      </w:r>
      <w:r>
        <w:rPr>
          <w:rStyle w:val="s0"/>
        </w:rPr>
        <w:t>за по соединительным газопроводам;</w:t>
      </w:r>
    </w:p>
    <w:p w:rsidR="00000000" w:rsidRDefault="00E66858">
      <w:pPr>
        <w:pStyle w:val="pj"/>
      </w:pPr>
      <w:r>
        <w:rPr>
          <w:rStyle w:val="s0"/>
        </w:rPr>
        <w:t>вода - для субъектов естественных монополий в сферах водоснабжения, производства тепловой энергии;</w:t>
      </w:r>
    </w:p>
    <w:p w:rsidR="00000000" w:rsidRDefault="00E66858">
      <w:pPr>
        <w:pStyle w:val="pj"/>
      </w:pPr>
      <w:r>
        <w:rPr>
          <w:rStyle w:val="s0"/>
        </w:rPr>
        <w:t>17) производители стратегических товаров - физические и юридические лица:</w:t>
      </w:r>
    </w:p>
    <w:p w:rsidR="00000000" w:rsidRDefault="00E66858">
      <w:pPr>
        <w:pStyle w:val="pj"/>
      </w:pPr>
      <w:r>
        <w:rPr>
          <w:rStyle w:val="s0"/>
        </w:rPr>
        <w:t>производящие стратегические товары;</w:t>
      </w:r>
    </w:p>
    <w:p w:rsidR="00000000" w:rsidRDefault="00E66858">
      <w:pPr>
        <w:pStyle w:val="pj"/>
      </w:pPr>
      <w:r>
        <w:rPr>
          <w:rStyle w:val="s0"/>
        </w:rPr>
        <w:t>являющиеся собственниками сырья для производства (переработки) стратегических товаров;</w:t>
      </w:r>
    </w:p>
    <w:p w:rsidR="00000000" w:rsidRDefault="00E66858">
      <w:pPr>
        <w:pStyle w:val="pj"/>
      </w:pPr>
      <w:r>
        <w:rPr>
          <w:rStyle w:val="s0"/>
        </w:rPr>
        <w:t>непосредственно от имени иностранного производителя реализующие стратегические товары на территории Республики Казахстан;</w:t>
      </w:r>
    </w:p>
    <w:p w:rsidR="00000000" w:rsidRDefault="00E66858">
      <w:pPr>
        <w:pStyle w:val="pj"/>
      </w:pPr>
      <w:r>
        <w:rPr>
          <w:rStyle w:val="s0"/>
        </w:rPr>
        <w:t>18) естественная монополия - состояние рынка то</w:t>
      </w:r>
      <w:r>
        <w:rPr>
          <w:rStyle w:val="s0"/>
        </w:rPr>
        <w:t>варов, работ, услуг, при котором создание конкурентных условий для удовлетворения спроса на определенный вид товаров, работ, услуг невозможно или экономически нецелесообразно в силу технологических особенностей производства и предоставления данного вида то</w:t>
      </w:r>
      <w:r>
        <w:rPr>
          <w:rStyle w:val="s0"/>
        </w:rPr>
        <w:t>варов, работ, услуг;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19 внесены изменения в соответствии с </w:t>
      </w:r>
      <w:hyperlink r:id="rId21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22" w:anchor="sub_id=4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19) коммунальные услуги в сферах естественных монополий - регулируемые услуги водоснабжения и (или) водоотведения, </w:t>
      </w:r>
      <w:r>
        <w:t xml:space="preserve">реализации тепловой энергии </w:t>
      </w:r>
      <w:r>
        <w:rPr>
          <w:rStyle w:val="s0"/>
        </w:rPr>
        <w:t>для целей отопления и (или) горячего вод</w:t>
      </w:r>
      <w:r>
        <w:rPr>
          <w:rStyle w:val="s0"/>
        </w:rPr>
        <w:t>оснабжения, предоставляемые субъектами естественных монополий в зданиях;</w:t>
      </w:r>
    </w:p>
    <w:p w:rsidR="00000000" w:rsidRDefault="00E66858">
      <w:pPr>
        <w:pStyle w:val="pj"/>
      </w:pPr>
      <w:r>
        <w:rPr>
          <w:rStyle w:val="s0"/>
        </w:rPr>
        <w:t xml:space="preserve">20) показатели эффективности деятельности субъектов естественных монополий - соотношение результатов деятельности субъекта естественной монополии и его экономических, управленческих, </w:t>
      </w:r>
      <w:r>
        <w:rPr>
          <w:rStyle w:val="s0"/>
        </w:rPr>
        <w:t>производственных издержек, учитываемое при формировании тарифа;</w:t>
      </w:r>
    </w:p>
    <w:p w:rsidR="00000000" w:rsidRDefault="00E66858">
      <w:pPr>
        <w:pStyle w:val="pj"/>
      </w:pPr>
      <w:r>
        <w:rPr>
          <w:rStyle w:val="s0"/>
        </w:rPr>
        <w:t>21) субъект естественной монополии - индивидуальный предприниматель или юридическое лицо, предоставляющее потребителям регулируемые услуги;</w:t>
      </w:r>
    </w:p>
    <w:p w:rsidR="00000000" w:rsidRDefault="00E66858">
      <w:pPr>
        <w:pStyle w:val="pj"/>
      </w:pPr>
      <w:r>
        <w:rPr>
          <w:rStyle w:val="s0"/>
        </w:rPr>
        <w:t>22) тариф - денежное выражение стоимости регулируемо</w:t>
      </w:r>
      <w:r>
        <w:rPr>
          <w:rStyle w:val="s0"/>
        </w:rPr>
        <w:t>й услуги;</w:t>
      </w:r>
    </w:p>
    <w:p w:rsidR="00000000" w:rsidRDefault="00E66858">
      <w:pPr>
        <w:pStyle w:val="pj"/>
      </w:pPr>
      <w:r>
        <w:rPr>
          <w:rStyle w:val="s0"/>
        </w:rPr>
        <w:t>23) метод тарифного регулирования сферы естественной монополии - метод, применяемый при формировании тарифа;</w:t>
      </w:r>
    </w:p>
    <w:p w:rsidR="00000000" w:rsidRDefault="00E66858">
      <w:pPr>
        <w:pStyle w:val="pj"/>
      </w:pPr>
      <w:bookmarkStart w:id="8" w:name="SUB40024"/>
      <w:bookmarkEnd w:id="8"/>
      <w:r>
        <w:rPr>
          <w:rStyle w:val="s0"/>
        </w:rPr>
        <w:t>24) затратный метод тарифного регулирования - метод формирования тарифа в зависимости от постатейно определенных, экономически обоснованн</w:t>
      </w:r>
      <w:r>
        <w:rPr>
          <w:rStyle w:val="s0"/>
        </w:rPr>
        <w:t>ых затрат и прибыли субъекта естественной монополии;</w:t>
      </w:r>
    </w:p>
    <w:p w:rsidR="00000000" w:rsidRDefault="00E66858">
      <w:pPr>
        <w:pStyle w:val="pj"/>
      </w:pPr>
      <w:bookmarkStart w:id="9" w:name="SUB40025"/>
      <w:bookmarkEnd w:id="9"/>
      <w:r>
        <w:rPr>
          <w:rStyle w:val="s0"/>
        </w:rPr>
        <w:t>25) стимулирующий метод тарифного регулирования -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</w:t>
      </w:r>
      <w:r>
        <w:rPr>
          <w:rStyle w:val="s0"/>
        </w:rPr>
        <w:t>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26) тарифная смета - перечень доходов, расходов и объемов предоставляемой регулируемой услуги по форме, утвержденной уполномоченным органом;</w:t>
      </w:r>
    </w:p>
    <w:p w:rsidR="00000000" w:rsidRDefault="00E66858">
      <w:pPr>
        <w:pStyle w:val="pj"/>
      </w:pPr>
      <w:r>
        <w:rPr>
          <w:rStyle w:val="s0"/>
        </w:rPr>
        <w:t>27) дифференциация тарифа - установление разных уровней тарифа в зависимост</w:t>
      </w:r>
      <w:r>
        <w:rPr>
          <w:rStyle w:val="s0"/>
        </w:rPr>
        <w:t>и от условий потребления, в том числе группы потребителей;</w:t>
      </w:r>
    </w:p>
    <w:p w:rsidR="00000000" w:rsidRDefault="00E66858">
      <w:pPr>
        <w:pStyle w:val="pj"/>
      </w:pPr>
      <w:r>
        <w:rPr>
          <w:rStyle w:val="s0"/>
        </w:rPr>
        <w:t xml:space="preserve">28) прямолинейный метод начисления износа - метод амортизации, по которому годовая сумма амортизации определяется делением стоимости, которая амортизируется на срок полезного использования объекта </w:t>
      </w:r>
      <w:r>
        <w:rPr>
          <w:rStyle w:val="s0"/>
        </w:rPr>
        <w:t>основных средств и нематериальных активов;</w:t>
      </w:r>
    </w:p>
    <w:p w:rsidR="00000000" w:rsidRDefault="00E66858">
      <w:pPr>
        <w:pStyle w:val="pj"/>
      </w:pPr>
      <w:r>
        <w:rPr>
          <w:rStyle w:val="s0"/>
        </w:rPr>
        <w:t>29) потребитель - физическое или юридическое лицо, пользующееся или намеревающееся пользоваться регулируемыми услугами;</w:t>
      </w:r>
    </w:p>
    <w:p w:rsidR="00000000" w:rsidRDefault="00E66858">
      <w:pPr>
        <w:pStyle w:val="pj"/>
      </w:pPr>
      <w:r>
        <w:rPr>
          <w:rStyle w:val="s0"/>
        </w:rPr>
        <w:t>30) временный компенсирующий тариф - тариф, утверждаемый уполномоченным органом на определенн</w:t>
      </w:r>
      <w:r>
        <w:rPr>
          <w:rStyle w:val="s0"/>
        </w:rPr>
        <w:t>ый срок в целях возврата средств потребителям;</w:t>
      </w:r>
    </w:p>
    <w:p w:rsidR="00000000" w:rsidRDefault="00E66858">
      <w:pPr>
        <w:pStyle w:val="pj"/>
      </w:pPr>
      <w:r>
        <w:rPr>
          <w:rStyle w:val="s0"/>
        </w:rPr>
        <w:t>31) временный понижающий коэффициент - величина, утвержденная уполномоченным органом и применяемая к тарифу в целях защиты интересов потребителей и субъекта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 xml:space="preserve">32) уполномоченный орган - </w:t>
      </w:r>
      <w:hyperlink w:anchor="sub80000" w:history="1">
        <w:r>
          <w:rPr>
            <w:rStyle w:val="a4"/>
          </w:rPr>
          <w:t>государственный орган</w:t>
        </w:r>
      </w:hyperlink>
      <w:r>
        <w:rPr>
          <w:rStyle w:val="s0"/>
        </w:rPr>
        <w:t>, осуществляющий руководство в соответствующих сферах естественных монополий;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32-1 в соответствии с </w:t>
      </w:r>
      <w:hyperlink r:id="rId23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</w:t>
      </w:r>
    </w:p>
    <w:p w:rsidR="00000000" w:rsidRDefault="00E66858">
      <w:pPr>
        <w:pStyle w:val="pj"/>
      </w:pPr>
      <w:r>
        <w:t>32-1) информационная система уполномоченного органа - система тарифного регулирования в сфере естественных монополий и общественно значимых рынков;</w:t>
      </w:r>
    </w:p>
    <w:p w:rsidR="00000000" w:rsidRDefault="00E66858">
      <w:pPr>
        <w:pStyle w:val="pj"/>
      </w:pPr>
      <w:r>
        <w:rPr>
          <w:rStyle w:val="s0"/>
        </w:rPr>
        <w:t>33) веб-портал «электронн</w:t>
      </w:r>
      <w:r>
        <w:rPr>
          <w:rStyle w:val="s0"/>
        </w:rPr>
        <w:t>ого правительства» - информационная система, представляющая собой «единое окно»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</w:t>
      </w:r>
      <w:r>
        <w:rPr>
          <w:rStyle w:val="s0"/>
        </w:rPr>
        <w:t>ение к сетям субъекта естественной монополии и услугам субъектов квазигосударственного сектора, оказываемым в электронной форме.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10" w:name="SUB50000"/>
      <w:bookmarkEnd w:id="10"/>
      <w:r>
        <w:rPr>
          <w:rStyle w:val="s1"/>
        </w:rPr>
        <w:t>Статья 5. Сферы естественных монополий</w:t>
      </w:r>
    </w:p>
    <w:p w:rsidR="00000000" w:rsidRDefault="00E66858">
      <w:pPr>
        <w:pStyle w:val="pj"/>
      </w:pPr>
      <w:r>
        <w:rPr>
          <w:rStyle w:val="s0"/>
        </w:rPr>
        <w:t>1. К сферам естественных монополий в Республике Казахстан относятся регулируемые услуг</w:t>
      </w:r>
      <w:r>
        <w:rPr>
          <w:rStyle w:val="s0"/>
        </w:rPr>
        <w:t>и:</w:t>
      </w:r>
    </w:p>
    <w:p w:rsidR="00000000" w:rsidRDefault="00E66858">
      <w:pPr>
        <w:pStyle w:val="pj"/>
      </w:pPr>
      <w:r>
        <w:rPr>
          <w:rStyle w:val="s0"/>
        </w:rPr>
        <w:t xml:space="preserve">1) по транспортировке нефти и (или) нефтепродуктов по </w:t>
      </w:r>
      <w:hyperlink r:id="rId24" w:anchor="sub_id=110000" w:history="1">
        <w:r>
          <w:rPr>
            <w:rStyle w:val="a4"/>
          </w:rPr>
          <w:t>магистральным трубопроводам</w:t>
        </w:r>
      </w:hyperlink>
      <w:r>
        <w:rPr>
          <w:rStyle w:val="s0"/>
        </w:rPr>
        <w:t>, за исключением их транспортировки в целях транзита через территорию Республики Казахст</w:t>
      </w:r>
      <w:r>
        <w:rPr>
          <w:rStyle w:val="s0"/>
        </w:rPr>
        <w:t>ан и экспорта за пределы Республики Казахстан;</w:t>
      </w:r>
    </w:p>
    <w:p w:rsidR="00000000" w:rsidRDefault="00E66858">
      <w:pPr>
        <w:pStyle w:val="pj"/>
      </w:pPr>
      <w:r>
        <w:rPr>
          <w:rStyle w:val="s0"/>
        </w:rPr>
        <w:t xml:space="preserve">2) по </w:t>
      </w:r>
      <w:hyperlink r:id="rId25" w:anchor="sub_id=220000" w:history="1">
        <w:r>
          <w:rPr>
            <w:rStyle w:val="a4"/>
          </w:rPr>
          <w:t>хранению, транспортировке товарного газа</w:t>
        </w:r>
      </w:hyperlink>
      <w:r>
        <w:rPr>
          <w:rStyle w:val="s0"/>
        </w:rPr>
        <w:t xml:space="preserve"> по соединительным, магистральным газопроводам и (или) газораспределительным си</w:t>
      </w:r>
      <w:r>
        <w:rPr>
          <w:rStyle w:val="s0"/>
        </w:rPr>
        <w:t xml:space="preserve">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</w:t>
      </w:r>
      <w:r>
        <w:rPr>
          <w:rStyle w:val="s0"/>
        </w:rPr>
        <w:t>Республики Казахстан;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2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национальной экономики РК от 30 июня 2021 года на вопрос от 25 июня 2021 года № 692642 (dialog.egov.kz) «О подключении к регулируемой услуге по транспортировке товарного газа»</w:t>
      </w:r>
    </w:p>
    <w:p w:rsidR="00000000" w:rsidRDefault="00E66858">
      <w:pPr>
        <w:pStyle w:val="pj"/>
      </w:pPr>
      <w:bookmarkStart w:id="11" w:name="SUB50103"/>
      <w:bookmarkEnd w:id="11"/>
      <w:r>
        <w:rPr>
          <w:rStyle w:val="s0"/>
        </w:rPr>
        <w:t xml:space="preserve">3) по </w:t>
      </w:r>
      <w:hyperlink r:id="rId27" w:anchor="sub_id=10035" w:history="1">
        <w:r>
          <w:rPr>
            <w:rStyle w:val="a4"/>
          </w:rPr>
          <w:t>передаче электрической энергии</w:t>
        </w:r>
      </w:hyperlink>
      <w:r>
        <w:rPr>
          <w:rStyle w:val="s0"/>
        </w:rPr>
        <w:t>;</w:t>
      </w:r>
    </w:p>
    <w:p w:rsidR="00000000" w:rsidRDefault="00E66858">
      <w:pPr>
        <w:pStyle w:val="pji"/>
      </w:pPr>
      <w:r>
        <w:rPr>
          <w:rStyle w:val="s3"/>
        </w:rPr>
        <w:t xml:space="preserve">Подпункт 4 изложен в редакции </w:t>
      </w:r>
      <w:hyperlink r:id="rId28" w:anchor="sub_id=9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08.07.24 г. № 121-VIII (введен в действие с 1 июля 2025 г.) (</w:t>
      </w:r>
      <w:hyperlink r:id="rId29" w:anchor="sub_id=5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09.04.25 г. № 179-VIII (введен в действие с 2 и</w:t>
      </w:r>
      <w:r>
        <w:rPr>
          <w:rStyle w:val="s3"/>
        </w:rPr>
        <w:t>юля 2025 г.) (</w:t>
      </w:r>
      <w:hyperlink r:id="rId31" w:anchor="sub_id=5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4) </w:t>
      </w:r>
      <w:r>
        <w:rPr>
          <w:rStyle w:val="s40"/>
        </w:rPr>
        <w:t>по производству, передаче, распределению и реализации тепловой энергии в централизованных системах теплоснабжения и местных системах теплосн</w:t>
      </w:r>
      <w:r>
        <w:rPr>
          <w:rStyle w:val="s40"/>
        </w:rPr>
        <w:t xml:space="preserve">абжения, за исключением тепловой энергии, выработанной с использованием тепла грунта, </w:t>
      </w:r>
      <w:r>
        <w:rPr>
          <w:rStyle w:val="s0"/>
        </w:rPr>
        <w:t>поверхностных и подземных водных объектов</w:t>
      </w:r>
      <w:r>
        <w:rPr>
          <w:rStyle w:val="s40"/>
        </w:rPr>
        <w:t>, сбросной воды промышленных предприятий и электростанций, канализационно-очистных сооружений</w:t>
      </w:r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5) по </w:t>
      </w:r>
      <w:hyperlink r:id="rId32" w:anchor="sub_id=10024" w:history="1">
        <w:r>
          <w:rPr>
            <w:rStyle w:val="a4"/>
          </w:rPr>
          <w:t>технической диспетчеризации</w:t>
        </w:r>
      </w:hyperlink>
      <w:r>
        <w:rPr>
          <w:rStyle w:val="s0"/>
        </w:rPr>
        <w:t xml:space="preserve"> отпуска в сеть и потреблению электрической энергии;</w:t>
      </w:r>
    </w:p>
    <w:p w:rsidR="00000000" w:rsidRDefault="00E66858">
      <w:pPr>
        <w:pStyle w:val="pj"/>
      </w:pPr>
      <w:r>
        <w:rPr>
          <w:rStyle w:val="s0"/>
        </w:rPr>
        <w:t xml:space="preserve">6) по организации </w:t>
      </w:r>
      <w:hyperlink r:id="rId33" w:anchor="sub_id=10037" w:history="1">
        <w:r>
          <w:rPr>
            <w:rStyle w:val="a4"/>
          </w:rPr>
          <w:t>балансирования производства-потребления электрической энергии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7) </w:t>
      </w:r>
      <w:hyperlink r:id="rId34" w:anchor="sub_id=10013" w:history="1">
        <w:r>
          <w:rPr>
            <w:rStyle w:val="a4"/>
          </w:rPr>
          <w:t>магистральных железнодорожных сетей</w:t>
        </w:r>
      </w:hyperlink>
      <w:r>
        <w:rPr>
          <w:rStyle w:val="s0"/>
        </w:rPr>
        <w:t>, за исключением регулируемых услуг магистральных железнодорожных с</w:t>
      </w:r>
      <w:r>
        <w:rPr>
          <w:rStyle w:val="s0"/>
        </w:rPr>
        <w:t>етей при перевозке грузов в контейнерах, перевозке порожних контейнеров и транзитных перевозках грузов через территорию Республики Казахстан;</w:t>
      </w:r>
    </w:p>
    <w:p w:rsidR="00000000" w:rsidRDefault="00E66858">
      <w:pPr>
        <w:pStyle w:val="pji"/>
      </w:pPr>
      <w:r>
        <w:rPr>
          <w:rStyle w:val="s3"/>
        </w:rPr>
        <w:t xml:space="preserve">Подпункт 8 изложен в редакции </w:t>
      </w:r>
      <w:hyperlink r:id="rId35" w:anchor="sub_id=4300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кона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36" w:anchor="sub_id=5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8) железнодорожных путей с объектами железнодорожного транспорта по договорам госуд</w:t>
      </w:r>
      <w:r>
        <w:t>арственно-частного партнерства при отсутствии конкурентного железнодорожного пути;</w:t>
      </w:r>
    </w:p>
    <w:p w:rsidR="00000000" w:rsidRDefault="00E66858">
      <w:pPr>
        <w:pStyle w:val="pj"/>
      </w:pPr>
      <w:bookmarkStart w:id="12" w:name="SUB50109"/>
      <w:bookmarkEnd w:id="12"/>
      <w:r>
        <w:rPr>
          <w:rStyle w:val="s0"/>
        </w:rPr>
        <w:t>9) подъездных путей при отсутствии конкурентного подъездного пути;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3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</w:t>
      </w:r>
      <w:r>
        <w:rPr>
          <w:rStyle w:val="s3"/>
        </w:rPr>
        <w:t>и РК от 18 марта 2020 года на вопрос от 13 марта 2020 года № 600208 (dialog.egov.kz) «Касаемо услуг по предоставлению подъездного пути для проезда подвижного состава»</w:t>
      </w:r>
    </w:p>
    <w:p w:rsidR="00000000" w:rsidRDefault="00E66858">
      <w:pPr>
        <w:pStyle w:val="pj"/>
      </w:pPr>
      <w:bookmarkStart w:id="13" w:name="SUB50110"/>
      <w:bookmarkEnd w:id="13"/>
      <w:r>
        <w:rPr>
          <w:rStyle w:val="s0"/>
        </w:rPr>
        <w:t>10) аэронавигации, за исключением аэронавигационного обслуживания международных и транзит</w:t>
      </w:r>
      <w:r>
        <w:rPr>
          <w:rStyle w:val="s0"/>
        </w:rPr>
        <w:t>ных полетов;</w:t>
      </w:r>
    </w:p>
    <w:p w:rsidR="00000000" w:rsidRDefault="00E66858">
      <w:pPr>
        <w:pStyle w:val="pj"/>
      </w:pPr>
      <w:r>
        <w:rPr>
          <w:rStyle w:val="s0"/>
        </w:rPr>
        <w:t>11) портов при отсутствии конкуренции на рынке портовых услуг;</w:t>
      </w:r>
    </w:p>
    <w:p w:rsidR="00000000" w:rsidRDefault="00E66858">
      <w:pPr>
        <w:pStyle w:val="pj"/>
      </w:pPr>
      <w:r>
        <w:rPr>
          <w:rStyle w:val="s0"/>
        </w:rPr>
        <w:t xml:space="preserve">12) аэропортов,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</w:t>
      </w:r>
      <w:r>
        <w:rPr>
          <w:rStyle w:val="s0"/>
        </w:rPr>
        <w:t>в аэропортах Республики Казахстан в некоммерческих целях и по международным направлениям;</w:t>
      </w:r>
    </w:p>
    <w:p w:rsidR="00000000" w:rsidRDefault="00E66858">
      <w:pPr>
        <w:pStyle w:val="pj"/>
      </w:pPr>
      <w:r>
        <w:rPr>
          <w:rStyle w:val="s0"/>
        </w:rPr>
        <w:t xml:space="preserve">13) по предоставлению в имущественный наем (аренду) или пользование </w:t>
      </w:r>
      <w:hyperlink r:id="rId38" w:history="1">
        <w:r>
          <w:rPr>
            <w:rStyle w:val="a4"/>
          </w:rPr>
          <w:t>кабельной канализации</w:t>
        </w:r>
      </w:hyperlink>
      <w:r>
        <w:rPr>
          <w:rStyle w:val="s0"/>
        </w:rPr>
        <w:t>, за искл</w:t>
      </w:r>
      <w:r>
        <w:rPr>
          <w:rStyle w:val="s0"/>
        </w:rPr>
        <w:t xml:space="preserve">ючением деятельности </w:t>
      </w:r>
      <w:hyperlink r:id="rId39" w:anchor="sub_id=240300" w:history="1">
        <w:r>
          <w:rPr>
            <w:rStyle w:val="a4"/>
          </w:rPr>
          <w:t>субъектов малого предпринимательства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bookmarkStart w:id="14" w:name="SUB50114"/>
      <w:bookmarkEnd w:id="14"/>
      <w:r>
        <w:rPr>
          <w:rStyle w:val="s0"/>
        </w:rPr>
        <w:t xml:space="preserve">14) </w:t>
      </w:r>
      <w:hyperlink r:id="rId40" w:anchor="sub_id=10030" w:history="1">
        <w:r>
          <w:rPr>
            <w:rStyle w:val="a4"/>
          </w:rPr>
          <w:t>водоснабжения</w:t>
        </w:r>
      </w:hyperlink>
      <w:r>
        <w:rPr>
          <w:rStyle w:val="s0"/>
        </w:rPr>
        <w:t xml:space="preserve"> и (или) </w:t>
      </w:r>
      <w:hyperlink r:id="rId41" w:anchor="sub_id=10023" w:history="1">
        <w:r>
          <w:rPr>
            <w:rStyle w:val="a4"/>
          </w:rPr>
          <w:t>водоотведения</w:t>
        </w:r>
      </w:hyperlink>
      <w:r>
        <w:rPr>
          <w:rStyle w:val="s0"/>
        </w:rPr>
        <w:t>.</w:t>
      </w:r>
    </w:p>
    <w:p w:rsidR="00000000" w:rsidRDefault="00E66858">
      <w:pPr>
        <w:pStyle w:val="pj"/>
      </w:pPr>
      <w:r>
        <w:rPr>
          <w:rStyle w:val="s0"/>
        </w:rPr>
        <w:t xml:space="preserve">2. Субъекты естественных монополий подлежат включению в </w:t>
      </w:r>
      <w:hyperlink w:anchor="sub110000" w:history="1">
        <w:r>
          <w:rPr>
            <w:rStyle w:val="a4"/>
          </w:rPr>
          <w:t>Государственный регистр</w:t>
        </w:r>
      </w:hyperlink>
      <w:r>
        <w:rPr>
          <w:rStyle w:val="s0"/>
        </w:rPr>
        <w:t xml:space="preserve"> </w:t>
      </w:r>
      <w:r>
        <w:rPr>
          <w:rStyle w:val="s0"/>
        </w:rPr>
        <w:t>субъектов естественных монополий с указанием регулируемых услуг.</w:t>
      </w:r>
    </w:p>
    <w:p w:rsidR="00000000" w:rsidRDefault="00E66858">
      <w:pPr>
        <w:pStyle w:val="pj"/>
      </w:pPr>
      <w:r>
        <w:rPr>
          <w:rStyle w:val="s0"/>
        </w:rPr>
        <w:t>3. Расширение сфер естественных монополий осуществляется в соответствии с международными договорами, ратифицированными Республикой Казахстан.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c"/>
      </w:pPr>
      <w:bookmarkStart w:id="15" w:name="SUB60000"/>
      <w:bookmarkEnd w:id="15"/>
      <w:r>
        <w:rPr>
          <w:rStyle w:val="s1"/>
        </w:rPr>
        <w:t>Глава 2. ГОСУДАРСТВЕННОЕ РЕГУЛИРОВАНИЕ ДЕЯТЕЛ</w:t>
      </w:r>
      <w:r>
        <w:rPr>
          <w:rStyle w:val="s1"/>
        </w:rPr>
        <w:t>ЬНОСТИ</w:t>
      </w:r>
      <w:r>
        <w:rPr>
          <w:rStyle w:val="s1"/>
        </w:rPr>
        <w:br/>
        <w:t>В СФЕРАХ ЕСТЕСТВЕННЫХ МОНОПОЛИЙ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r>
        <w:rPr>
          <w:rStyle w:val="s1"/>
        </w:rPr>
        <w:t>Статья 6. Государственное регулирование деятельности в сферах естественных монополий</w:t>
      </w:r>
    </w:p>
    <w:p w:rsidR="00000000" w:rsidRDefault="00E66858">
      <w:pPr>
        <w:pStyle w:val="pj"/>
      </w:pPr>
      <w:r>
        <w:rPr>
          <w:rStyle w:val="s0"/>
        </w:rPr>
        <w:t>Государственное регулирование деятельности в сферах естественных монополий осуществляется путем:</w:t>
      </w:r>
    </w:p>
    <w:p w:rsidR="00000000" w:rsidRDefault="00E66858">
      <w:pPr>
        <w:pStyle w:val="pj"/>
      </w:pPr>
      <w:r>
        <w:rPr>
          <w:rStyle w:val="s0"/>
        </w:rPr>
        <w:t xml:space="preserve">1) формирования Государственного </w:t>
      </w:r>
      <w:r>
        <w:rPr>
          <w:rStyle w:val="s0"/>
        </w:rPr>
        <w:t>регистра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 xml:space="preserve">2) </w:t>
      </w:r>
      <w:hyperlink r:id="rId42" w:history="1">
        <w:r>
          <w:rPr>
            <w:rStyle w:val="a4"/>
          </w:rPr>
          <w:t>формирования, установления и утверждения тарифа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>3) определения методов тарифного регулирования сфер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 xml:space="preserve">4) выдачи согласия на совершение отдельных действий субъектом естественной монополии, а также принятия от субъекта естественной монополии уведомления об осуществлении деятельности, не относящейся к регулируемым услугам, в соответствии с </w:t>
      </w:r>
      <w:hyperlink r:id="rId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E66858">
      <w:pPr>
        <w:pStyle w:val="pj"/>
      </w:pPr>
      <w:r>
        <w:rPr>
          <w:rStyle w:val="s0"/>
        </w:rPr>
        <w:t>5) формирования перечня регулируемых услуг.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i"/>
      </w:pPr>
      <w:bookmarkStart w:id="16" w:name="SUB70000"/>
      <w:bookmarkEnd w:id="16"/>
      <w:r>
        <w:rPr>
          <w:rStyle w:val="s3"/>
        </w:rPr>
        <w:t xml:space="preserve">Статья 7 изложена в редакции </w:t>
      </w:r>
      <w:hyperlink r:id="rId44" w:anchor="sub_id=15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45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  <w:ind w:left="1200" w:hanging="800"/>
      </w:pPr>
      <w:r>
        <w:rPr>
          <w:rStyle w:val="s1"/>
        </w:rPr>
        <w:t>Статья 7. Компетенция Правительства Республики Казахстан</w:t>
      </w:r>
    </w:p>
    <w:p w:rsidR="00000000" w:rsidRDefault="00E66858">
      <w:pPr>
        <w:pStyle w:val="pj"/>
      </w:pPr>
      <w:r>
        <w:t>Правительство Респу</w:t>
      </w:r>
      <w:r>
        <w:t>блики Казахстан разрабатывает основные направления государственной политики в сферах естественных монополий и организует их осуществление.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j"/>
        <w:ind w:left="1200" w:hanging="800"/>
      </w:pPr>
      <w:bookmarkStart w:id="17" w:name="SUB80000"/>
      <w:bookmarkEnd w:id="17"/>
      <w:r>
        <w:rPr>
          <w:rStyle w:val="s1"/>
        </w:rPr>
        <w:t>Статья 8. Компетенция уполномоченного органа</w:t>
      </w:r>
    </w:p>
    <w:p w:rsidR="00000000" w:rsidRDefault="00E66858">
      <w:pPr>
        <w:pStyle w:val="pj"/>
      </w:pPr>
      <w:hyperlink r:id="rId46" w:history="1">
        <w:r>
          <w:rPr>
            <w:rStyle w:val="a4"/>
          </w:rPr>
          <w:t>Уполн</w:t>
        </w:r>
        <w:r>
          <w:rPr>
            <w:rStyle w:val="a4"/>
          </w:rPr>
          <w:t>омоченный орган</w:t>
        </w:r>
      </w:hyperlink>
      <w:r>
        <w:rPr>
          <w:rStyle w:val="s0"/>
        </w:rPr>
        <w:t>:</w:t>
      </w:r>
    </w:p>
    <w:p w:rsidR="00000000" w:rsidRDefault="00E66858">
      <w:pPr>
        <w:pStyle w:val="pj"/>
      </w:pPr>
      <w:r>
        <w:rPr>
          <w:rStyle w:val="s0"/>
        </w:rPr>
        <w:t xml:space="preserve">1) осуществляет государственное регулирование деятельности субъектов естественных монополий в соответствии с </w:t>
      </w:r>
      <w:hyperlink r:id="rId47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Казахстан, настоящим Зако</w:t>
      </w:r>
      <w:r>
        <w:rPr>
          <w:rStyle w:val="s0"/>
        </w:rPr>
        <w:t>ном и законодательством Республики Казахстан;</w:t>
      </w:r>
    </w:p>
    <w:p w:rsidR="00000000" w:rsidRDefault="00E66858">
      <w:pPr>
        <w:pStyle w:val="pji"/>
      </w:pPr>
      <w:r>
        <w:rPr>
          <w:rStyle w:val="s3"/>
        </w:rPr>
        <w:t xml:space="preserve">Подпункт 2 изложен в редакции </w:t>
      </w:r>
      <w:hyperlink r:id="rId48" w:anchor="sub_id=150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49" w:anchor="sub_id=8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2) формирует и реализует государственную политику в сферах естественных монополий и организует ее осуществление;</w:t>
      </w:r>
    </w:p>
    <w:p w:rsidR="00000000" w:rsidRDefault="00E66858">
      <w:pPr>
        <w:pStyle w:val="pj"/>
      </w:pPr>
      <w:r>
        <w:rPr>
          <w:rStyle w:val="s0"/>
        </w:rPr>
        <w:t>3) представляет ежегодно в Правительство Рес</w:t>
      </w:r>
      <w:r>
        <w:rPr>
          <w:rStyle w:val="s0"/>
        </w:rPr>
        <w:t>публики Казахстан отчеты о состоянии сфер естественных монополий, об исполнении утвержденных тарифных смет, об исполнении утвержденных инвестиционных программ;</w:t>
      </w:r>
    </w:p>
    <w:p w:rsidR="00000000" w:rsidRDefault="00E66858">
      <w:pPr>
        <w:pStyle w:val="pj"/>
      </w:pPr>
      <w:r>
        <w:rPr>
          <w:rStyle w:val="s0"/>
        </w:rPr>
        <w:t xml:space="preserve">4) формирует и ведет </w:t>
      </w:r>
      <w:hyperlink r:id="rId50" w:history="1">
        <w:r>
          <w:rPr>
            <w:rStyle w:val="a4"/>
          </w:rPr>
          <w:t>Государ</w:t>
        </w:r>
        <w:r>
          <w:rPr>
            <w:rStyle w:val="a4"/>
          </w:rPr>
          <w:t>ственный регистр</w:t>
        </w:r>
      </w:hyperlink>
      <w:r>
        <w:rPr>
          <w:rStyle w:val="s0"/>
        </w:rPr>
        <w:t xml:space="preserve"> субъектов естественных монополий;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51" w:anchor="sub_id=9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</w:t>
      </w:r>
      <w:r>
        <w:rPr>
          <w:rStyle w:val="s3"/>
        </w:rPr>
        <w:t>.)</w:t>
      </w:r>
    </w:p>
    <w:p w:rsidR="00000000" w:rsidRDefault="00E66858">
      <w:pPr>
        <w:pStyle w:val="pj"/>
      </w:pPr>
      <w:r>
        <w:t xml:space="preserve">4-1) формирует и ведет </w:t>
      </w:r>
      <w:hyperlink r:id="rId52" w:history="1">
        <w:r>
          <w:rPr>
            <w:rStyle w:val="a4"/>
          </w:rPr>
          <w:t>реестр</w:t>
        </w:r>
      </w:hyperlink>
      <w:r>
        <w:t xml:space="preserve"> недобросовестных участников закупок на основании представленных данных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 xml:space="preserve">5) разрабатывает и утверждает </w:t>
      </w:r>
      <w:hyperlink r:id="rId5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тарифов;</w:t>
      </w:r>
    </w:p>
    <w:p w:rsidR="00000000" w:rsidRDefault="00E66858">
      <w:pPr>
        <w:pStyle w:val="pj"/>
      </w:pPr>
      <w:r>
        <w:rPr>
          <w:rStyle w:val="s0"/>
        </w:rPr>
        <w:t xml:space="preserve">6) разрабатывает и утверждает </w:t>
      </w:r>
      <w:hyperlink r:id="rId5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деятельности субъектами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7) разрабатыв</w:t>
      </w:r>
      <w:r>
        <w:rPr>
          <w:rStyle w:val="s0"/>
        </w:rPr>
        <w:t xml:space="preserve">ает и утверждает </w:t>
      </w:r>
      <w:hyperlink r:id="rId55" w:history="1">
        <w:r>
          <w:rPr>
            <w:rStyle w:val="a4"/>
          </w:rPr>
          <w:t>типовые договоры</w:t>
        </w:r>
      </w:hyperlink>
      <w:r>
        <w:rPr>
          <w:rStyle w:val="s0"/>
        </w:rPr>
        <w:t xml:space="preserve"> предоставления регулируемых услуг;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подпунктами 7-1 - 7-4 в соответствии с </w:t>
      </w:r>
      <w:hyperlink r:id="rId56" w:anchor="sub_id=3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E66858">
      <w:pPr>
        <w:pStyle w:val="pj"/>
      </w:pPr>
      <w:r>
        <w:t xml:space="preserve">7-1) разрабатывает и утверждает </w:t>
      </w:r>
      <w:hyperlink r:id="rId57" w:history="1">
        <w:r>
          <w:rPr>
            <w:rStyle w:val="a4"/>
          </w:rPr>
          <w:t>типовые формы</w:t>
        </w:r>
      </w:hyperlink>
      <w:r>
        <w:t xml:space="preserve"> технических условий на подключение к инженерным сетям;</w:t>
      </w:r>
    </w:p>
    <w:p w:rsidR="00000000" w:rsidRDefault="00E66858">
      <w:pPr>
        <w:pStyle w:val="pj"/>
      </w:pPr>
      <w:r>
        <w:t xml:space="preserve">7-2) разрабатывает и утверждает </w:t>
      </w:r>
      <w:hyperlink r:id="rId58" w:history="1">
        <w:r>
          <w:rPr>
            <w:rStyle w:val="a4"/>
          </w:rPr>
          <w:t>типовые регламенты оказания услуг</w:t>
        </w:r>
      </w:hyperlink>
      <w:r>
        <w:t xml:space="preserve"> с четким порядком действий сотрудников субъектов естественных монополий;</w:t>
      </w:r>
    </w:p>
    <w:p w:rsidR="00000000" w:rsidRDefault="00E66858">
      <w:pPr>
        <w:pStyle w:val="pj"/>
      </w:pPr>
      <w:r>
        <w:t>7-3) согласовывает регламенты оказания услуг на соответствие типовому регламенту;</w:t>
      </w:r>
    </w:p>
    <w:p w:rsidR="00000000" w:rsidRDefault="00E66858">
      <w:pPr>
        <w:pStyle w:val="pj"/>
      </w:pPr>
      <w:r>
        <w:t>7-4)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p w:rsidR="00000000" w:rsidRDefault="00E66858">
      <w:pPr>
        <w:pStyle w:val="pj"/>
      </w:pPr>
      <w:r>
        <w:rPr>
          <w:rStyle w:val="s0"/>
        </w:rPr>
        <w:t>8) принимает к рассмо</w:t>
      </w:r>
      <w:r>
        <w:rPr>
          <w:rStyle w:val="s0"/>
        </w:rPr>
        <w:t>трению заявку либо отказывает в ее принятии;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59" w:anchor="sub_id=106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60" w:anchor="sub_id=8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9) проводит </w:t>
      </w:r>
      <w:hyperlink r:id="rId61" w:history="1">
        <w:r>
          <w:rPr>
            <w:rStyle w:val="a4"/>
          </w:rPr>
          <w:t>публичные слушания</w:t>
        </w:r>
      </w:hyperlink>
      <w:r>
        <w:rPr>
          <w:rStyle w:val="s0"/>
        </w:rPr>
        <w:t xml:space="preserve"> </w:t>
      </w:r>
      <w:r>
        <w:rPr>
          <w:rStyle w:val="s0"/>
        </w:rPr>
        <w:t>с опубликованием в средствах массовой информации объявления о дате и месте их проведения и (или) ссылки на онлайн-трансляцию;</w:t>
      </w:r>
    </w:p>
    <w:p w:rsidR="00000000" w:rsidRDefault="00E66858">
      <w:pPr>
        <w:pStyle w:val="pj"/>
      </w:pPr>
      <w:r>
        <w:rPr>
          <w:rStyle w:val="s0"/>
        </w:rPr>
        <w:t xml:space="preserve">10) утверждает </w:t>
      </w:r>
      <w:hyperlink r:id="rId62" w:history="1">
        <w:r>
          <w:rPr>
            <w:rStyle w:val="a4"/>
          </w:rPr>
          <w:t>тариф</w:t>
        </w:r>
      </w:hyperlink>
      <w:r>
        <w:rPr>
          <w:rStyle w:val="s0"/>
        </w:rPr>
        <w:t xml:space="preserve"> в случаях, предусмотренных настоящим Зако</w:t>
      </w:r>
      <w:r>
        <w:rPr>
          <w:rStyle w:val="s0"/>
        </w:rPr>
        <w:t>ном;</w:t>
      </w:r>
    </w:p>
    <w:p w:rsidR="00000000" w:rsidRDefault="00E66858">
      <w:pPr>
        <w:pStyle w:val="pj"/>
      </w:pPr>
      <w:r>
        <w:rPr>
          <w:rStyle w:val="s0"/>
        </w:rPr>
        <w:t xml:space="preserve">11) </w:t>
      </w:r>
      <w:hyperlink r:id="rId63" w:history="1">
        <w:r>
          <w:rPr>
            <w:rStyle w:val="a4"/>
          </w:rPr>
          <w:t>определяет</w:t>
        </w:r>
      </w:hyperlink>
      <w:r>
        <w:rPr>
          <w:rStyle w:val="s0"/>
        </w:rPr>
        <w:t xml:space="preserve"> уровень индексации тарифа субъекта естественной монополии малой мощности;</w:t>
      </w:r>
    </w:p>
    <w:p w:rsidR="00000000" w:rsidRDefault="00E66858">
      <w:pPr>
        <w:pStyle w:val="pj"/>
      </w:pPr>
      <w:r>
        <w:rPr>
          <w:rStyle w:val="s0"/>
        </w:rPr>
        <w:t>12) утверждает и вносит изменения в утвержденную им тарифную смету;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13 внесены изменения в соответствии с </w:t>
      </w:r>
      <w:hyperlink r:id="rId64" w:anchor="sub_id=4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65" w:anchor="sub_id=8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6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09.04.25 г. № 179-VIII (введен в действие с 10 июня 2025 г.) (</w:t>
      </w:r>
      <w:hyperlink r:id="rId67" w:anchor="sub_id=8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13) утверждает и вносит изменения совместно с иным государственным органом в утвержденную </w:t>
      </w:r>
      <w:hyperlink r:id="rId68" w:history="1">
        <w:r>
          <w:rPr>
            <w:rStyle w:val="a4"/>
          </w:rPr>
          <w:t>инвестиционную программу</w:t>
        </w:r>
      </w:hyperlink>
      <w:r>
        <w:rPr>
          <w:rStyle w:val="s0"/>
        </w:rPr>
        <w:t xml:space="preserve"> субъекта естественной</w:t>
      </w:r>
      <w:r>
        <w:rPr>
          <w:rStyle w:val="s0"/>
        </w:rPr>
        <w:t xml:space="preserve"> монополии, включенного в республиканский раздел Государственного регистра субъектов естественных монополий, за исключением субъектов естественных монополий, предоставляющих регулируемые услуги, предусмотренные подпунктами 10), 12) и 13) </w:t>
      </w:r>
      <w:hyperlink w:anchor="sub50110" w:history="1">
        <w:r>
          <w:rPr>
            <w:rStyle w:val="a4"/>
          </w:rPr>
          <w:t>пункта 1 статьи 5</w:t>
        </w:r>
      </w:hyperlink>
      <w:r>
        <w:rPr>
          <w:rStyle w:val="s0"/>
        </w:rPr>
        <w:t xml:space="preserve"> настоящего Закона.</w:t>
      </w:r>
    </w:p>
    <w:p w:rsidR="00000000" w:rsidRDefault="00E66858">
      <w:pPr>
        <w:pStyle w:val="pj"/>
      </w:pPr>
      <w:r>
        <w:t>В сфере водоснабжения и (или) водоотведения в части услуг по подаче воды по каналам, подаче воды для орошения и регулированию поверхностного стока при помощи подпорных гидротехнических сооружений утверждени</w:t>
      </w:r>
      <w:r>
        <w:t>е и внесение изменений в утвержденную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монополий, осуществляются уполномоченным органом в области охраны и исполь</w:t>
      </w:r>
      <w:r>
        <w:t>зования водного фонда;</w:t>
      </w:r>
    </w:p>
    <w:p w:rsidR="00000000" w:rsidRDefault="00E66858">
      <w:pPr>
        <w:pStyle w:val="pj"/>
      </w:pPr>
      <w:r>
        <w:rPr>
          <w:rStyle w:val="s0"/>
        </w:rPr>
        <w:t>14) утверждает и вносит изменения совместно с местным исполнительным органом в утвержденную инвестиционную программу субъекта естественной монополии, включенного в местный раздел Государственного регистра субъектов естественных моноп</w:t>
      </w:r>
      <w:r>
        <w:rPr>
          <w:rStyle w:val="s0"/>
        </w:rPr>
        <w:t>олий;</w:t>
      </w:r>
    </w:p>
    <w:p w:rsidR="00000000" w:rsidRDefault="00E66858">
      <w:pPr>
        <w:pStyle w:val="pj"/>
      </w:pPr>
      <w:r>
        <w:rPr>
          <w:rStyle w:val="s0"/>
        </w:rPr>
        <w:t xml:space="preserve">15) утверждает </w:t>
      </w:r>
      <w:hyperlink r:id="rId69" w:history="1">
        <w:r>
          <w:rPr>
            <w:rStyle w:val="a4"/>
          </w:rPr>
          <w:t>временный компенсирующий тариф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>16) выдает согласие на совершение отдельных действий субъектом естественной монополии, а также принимает от субъекта естественной моноп</w:t>
      </w:r>
      <w:r>
        <w:rPr>
          <w:rStyle w:val="s0"/>
        </w:rPr>
        <w:t xml:space="preserve">олии уведомление об осуществлении деятельности, не относящейся к регулируемым услугам, в соответствии с </w:t>
      </w:r>
      <w:hyperlink r:id="rId7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E66858">
      <w:pPr>
        <w:pStyle w:val="pj"/>
      </w:pPr>
      <w:r>
        <w:rPr>
          <w:rStyle w:val="s0"/>
        </w:rPr>
        <w:t>17) разрабатывает и утверждает показатели качества и надежности регулируемых услуг по согласованию с соответствующими государственными органами;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17-1 в соответствии с </w:t>
      </w:r>
      <w:hyperlink r:id="rId71" w:anchor="sub_id=106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E66858">
      <w:pPr>
        <w:pStyle w:val="pj"/>
      </w:pPr>
      <w:r>
        <w:rPr>
          <w:rStyle w:val="s0"/>
        </w:rPr>
        <w:t xml:space="preserve">17-1) разрабатывает и утверждает </w:t>
      </w:r>
      <w:hyperlink r:id="rId72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автоматического возмещения субъектам предпринимательств</w:t>
      </w:r>
      <w:r>
        <w:rPr>
          <w:rStyle w:val="s0"/>
        </w:rPr>
        <w:t>а с установленной мощностью электрических установок до 200 кВт путем перерасчета и (или)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</w:t>
      </w:r>
      <w:r>
        <w:rPr>
          <w:rStyle w:val="s0"/>
        </w:rPr>
        <w:t>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17-1 в соответствии с </w:t>
      </w:r>
      <w:hyperlink r:id="rId73" w:anchor="sub_id=9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</w:t>
      </w:r>
    </w:p>
    <w:p w:rsidR="00000000" w:rsidRDefault="00E66858">
      <w:pPr>
        <w:pStyle w:val="pj"/>
      </w:pPr>
      <w:r>
        <w:t>17-1) определяет критерии и требования к уполномоченным лицам (экспертам, экспертным организациям) для проведения технической экспертизы исполне</w:t>
      </w:r>
      <w:r>
        <w:t>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18) разрабатывает и утверждает показатели эффективности деятель</w:t>
      </w:r>
      <w:r>
        <w:rPr>
          <w:rStyle w:val="s0"/>
        </w:rPr>
        <w:t>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19) запрашивает и получает информацию, необходимую для осуществления своих полномочий, от физических и юридических лиц, в том числе государственных органов, органов местного самоуправления, а также их должностных лиц</w:t>
      </w:r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>20) вносит субъекту естественной монополии предписание об устранении нарушения законодательства Республики Казахстан о естественных монополиях;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20-1 в соответствии с </w:t>
      </w:r>
      <w:hyperlink r:id="rId74" w:anchor="sub_id=106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E66858">
      <w:pPr>
        <w:pStyle w:val="pj"/>
      </w:pPr>
      <w:r>
        <w:rPr>
          <w:rStyle w:val="s0"/>
        </w:rPr>
        <w:t>20-1) согласовывает методику ведения раздельного учета доходов, затрат и задействованных активов по каждому виду регулируемых услуг субъектов естественных монопо</w:t>
      </w:r>
      <w:r>
        <w:rPr>
          <w:rStyle w:val="s0"/>
        </w:rPr>
        <w:t>лий;</w:t>
      </w:r>
    </w:p>
    <w:p w:rsidR="00000000" w:rsidRDefault="00E66858">
      <w:pPr>
        <w:pStyle w:val="pj"/>
      </w:pPr>
      <w:r>
        <w:rPr>
          <w:rStyle w:val="s0"/>
        </w:rPr>
        <w:t>21) обращается в суд в случаях нарушения настоящего Закона;</w:t>
      </w:r>
    </w:p>
    <w:p w:rsidR="00000000" w:rsidRDefault="00E66858">
      <w:pPr>
        <w:pStyle w:val="pj"/>
      </w:pPr>
      <w:r>
        <w:rPr>
          <w:rStyle w:val="s0"/>
        </w:rPr>
        <w:t xml:space="preserve">22) проводит анализ отчетов субъектов естественных монополий об исполнении утвержденной тарифной сметы, об исполнении утвержденной инвестиционной программы, о соблюдении показателей качества </w:t>
      </w:r>
      <w:r>
        <w:rPr>
          <w:rStyle w:val="s0"/>
        </w:rPr>
        <w:t>и надежности регулируемых услуг, а также достижении показателей эффективности деятельности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23) рассматривает обращения субъектов естественных монополий и потребителей;</w:t>
      </w:r>
    </w:p>
    <w:p w:rsidR="00000000" w:rsidRDefault="00E66858">
      <w:pPr>
        <w:pStyle w:val="pji"/>
      </w:pPr>
      <w:r>
        <w:rPr>
          <w:rStyle w:val="s3"/>
        </w:rPr>
        <w:t xml:space="preserve">Подпункт 24 изложен в редакции </w:t>
      </w:r>
      <w:hyperlink r:id="rId75" w:anchor="sub_id=4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76" w:anchor="sub_id=8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24) согласовывает конк</w:t>
      </w:r>
      <w:r>
        <w:t>урсную документацию проекта государственно-частного партнерства, проекты договора государственно-частного партнерства, внесение в них изменений и (или) дополнений в части формирования тарифа;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24-1 в соответствии с </w:t>
      </w:r>
      <w:hyperlink r:id="rId77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E66858">
      <w:pPr>
        <w:pStyle w:val="pj"/>
      </w:pPr>
      <w:r>
        <w:rPr>
          <w:rStyle w:val="s0"/>
        </w:rPr>
        <w:t>24-1) согласовывает с уполномоченным органом по управлению государственным имуществом, местными исполнительными органами передачу магистральных каналов с</w:t>
      </w:r>
      <w:r>
        <w:rPr>
          <w:rStyle w:val="s0"/>
        </w:rPr>
        <w:t xml:space="preserve"> отводящими межхозяйственными и внутрихозяйственными каналами для расширения, модернизации, реконструкции и улучшения технического состояния, находящихся в республиканской или областной, районной коммунальной собственности, в доверительное управление;</w:t>
      </w:r>
    </w:p>
    <w:p w:rsidR="00000000" w:rsidRDefault="00E66858">
      <w:pPr>
        <w:pStyle w:val="pji"/>
      </w:pPr>
      <w:r>
        <w:rPr>
          <w:rStyle w:val="s3"/>
        </w:rPr>
        <w:t>Стат</w:t>
      </w:r>
      <w:r>
        <w:rPr>
          <w:rStyle w:val="s3"/>
        </w:rPr>
        <w:t xml:space="preserve">ья дополнена подпунктом 24-2 в соответствии с </w:t>
      </w:r>
      <w:hyperlink r:id="rId78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E66858">
      <w:pPr>
        <w:pStyle w:val="pj"/>
      </w:pPr>
      <w:r>
        <w:rPr>
          <w:rStyle w:val="s0"/>
        </w:rPr>
        <w:t>24-2) согласовывает с уполномоченным органом по управлению государственным имуществом, местны</w:t>
      </w:r>
      <w:r>
        <w:rPr>
          <w:rStyle w:val="s0"/>
        </w:rPr>
        <w:t>ми исполнительными органами,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расширения, модернизации, реконструкции и улучшения технич</w:t>
      </w:r>
      <w:r>
        <w:rPr>
          <w:rStyle w:val="s0"/>
        </w:rPr>
        <w:t>еского состояния, находящихся в республиканской или областной, районной коммунальной собственности, а также находящихся в собственности у субъекта естественных монополий;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24-3 в соответствии с </w:t>
      </w:r>
      <w:hyperlink r:id="rId79" w:anchor="sub_id=5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г.); внесены изменения в соответствии с </w:t>
      </w:r>
      <w:hyperlink r:id="rId80" w:anchor="sub_id=9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08.07.24 г. № 121-VIII (введен в действие с 9 сентября 2024 г.) (</w:t>
      </w:r>
      <w:hyperlink r:id="rId81" w:anchor="sub_id=80024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24-3) согласовывает уполномоченному органу по управлению государственным имуществом,</w:t>
      </w:r>
      <w:r>
        <w:t xml:space="preserve"> местному исполнительному органу договор доверительного управления имуществом и (или) договор передачи имущества, используемого в технологическом цикле при предоставлении регулируемых услуг субъектами естественных монополий и передаваемого от местных испол</w:t>
      </w:r>
      <w:r>
        <w:t xml:space="preserve">нительных органов в соответствии с планом передачи на баланс и (или) в доверительное управление имущества, за исключением субъектов естественных монополий, предоставляющих регулируемые услуги, предусмотренные подпунктами 10), 12) и 13) </w:t>
      </w:r>
      <w:hyperlink w:anchor="sub50110" w:history="1">
        <w:r>
          <w:rPr>
            <w:rStyle w:val="a4"/>
          </w:rPr>
          <w:t>пункта 1 статьи 5</w:t>
        </w:r>
      </w:hyperlink>
      <w:r>
        <w:t xml:space="preserve"> настоящего Закона;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подпунктами 24-4 и 24-5 в соответствии с </w:t>
      </w:r>
      <w:hyperlink r:id="rId82" w:anchor="sub_id=9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08.07.24 г. № 121-VIII (введен в действие с 9 сентября 2024 г.)</w:t>
      </w:r>
    </w:p>
    <w:p w:rsidR="00000000" w:rsidRDefault="00E66858">
      <w:pPr>
        <w:pStyle w:val="pj"/>
      </w:pPr>
      <w:r>
        <w:t>24-4) согласовывает кредитные соглашения субъектов естественных монополий для привлечения займов у международных финансовых организаций, специализированных отраслевых банков, Банка Разви</w:t>
      </w:r>
      <w:r>
        <w:t>тия Казахстана и банков второго уровня Республики Казахстан;</w:t>
      </w:r>
    </w:p>
    <w:p w:rsidR="00000000" w:rsidRDefault="00E66858">
      <w:pPr>
        <w:pStyle w:val="pj"/>
      </w:pPr>
      <w:r>
        <w:t>24-5) согласовывает договор доверительного управления имуществом, используемым в технологическом цикле при предоставлении регулируемых услуг, находящимся в собственности у субъекта естественных м</w:t>
      </w:r>
      <w:r>
        <w:t>онополий;</w:t>
      </w:r>
    </w:p>
    <w:p w:rsidR="00000000" w:rsidRDefault="00E66858">
      <w:pPr>
        <w:pStyle w:val="pji"/>
      </w:pPr>
      <w:r>
        <w:rPr>
          <w:rStyle w:val="s3"/>
        </w:rPr>
        <w:t xml:space="preserve">Подпункт 25 изложен в редакции </w:t>
      </w:r>
      <w:hyperlink r:id="rId83" w:anchor="sub_id=5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84" w:anchor="sub_id=8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5" w:anchor="sub_id=9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86" w:anchor="sub_id=8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25) вносит изменение в утвержденную тарифную смету в случае получения на баланс и (или) в доверительное управление имущества, используемого в технологическом цикле при предост</w:t>
      </w:r>
      <w:r>
        <w:t>авлении регулируемых услуг субъектами естественных монополий от местных исполнительных органов или уполномоченного органа по управлению государственным имуществом при его получении в безвозмездное пользование, в том числе электрических сетей от других энер</w:t>
      </w:r>
      <w:r>
        <w:t>гопередающих организаций, не выше уровня прогноза социально-экономического развития на соответствующий год;</w:t>
      </w:r>
    </w:p>
    <w:p w:rsidR="00000000" w:rsidRDefault="00E66858">
      <w:pPr>
        <w:pStyle w:val="pj"/>
      </w:pPr>
      <w:r>
        <w:rPr>
          <w:rStyle w:val="s0"/>
        </w:rPr>
        <w:t xml:space="preserve">26) утверждает </w:t>
      </w:r>
      <w:hyperlink r:id="rId87" w:history="1">
        <w:r>
          <w:rPr>
            <w:rStyle w:val="a4"/>
          </w:rPr>
          <w:t>временный понижающий коэффициент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>27) определяет прогнозный индекс т</w:t>
      </w:r>
      <w:r>
        <w:rPr>
          <w:rStyle w:val="s0"/>
        </w:rPr>
        <w:t>арифа на пятилетний период по сферам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 xml:space="preserve">28) утверждает </w:t>
      </w:r>
      <w:hyperlink r:id="rId88" w:history="1">
        <w:r>
          <w:rPr>
            <w:rStyle w:val="a4"/>
          </w:rPr>
          <w:t>размер платы</w:t>
        </w:r>
      </w:hyperlink>
      <w:r>
        <w:rPr>
          <w:rStyle w:val="s0"/>
        </w:rPr>
        <w:t xml:space="preserve"> за коммунальные услуги в сферах естественных монополий для потребителей, не имеющих приборов учета;</w:t>
      </w:r>
    </w:p>
    <w:p w:rsidR="00000000" w:rsidRDefault="00E66858">
      <w:pPr>
        <w:pStyle w:val="pj"/>
      </w:pPr>
      <w:r>
        <w:rPr>
          <w:rStyle w:val="s0"/>
        </w:rPr>
        <w:t>29</w:t>
      </w:r>
      <w:r>
        <w:rPr>
          <w:rStyle w:val="s0"/>
        </w:rPr>
        <w:t>) утверждает ценовые пределы на регулируемые услуги магистральных железнодорожных сетей;</w:t>
      </w:r>
    </w:p>
    <w:p w:rsidR="00000000" w:rsidRDefault="00E66858">
      <w:pPr>
        <w:pStyle w:val="pj"/>
      </w:pPr>
      <w:r>
        <w:rPr>
          <w:rStyle w:val="s0"/>
        </w:rPr>
        <w:t>30) корректирует ежегодно утвержденные ценовые пределы на регулируемые услуги магистральных железнодорожных сетей в соответствии с правилами формирования тарифов;</w:t>
      </w:r>
    </w:p>
    <w:p w:rsidR="00000000" w:rsidRDefault="00E66858">
      <w:pPr>
        <w:pStyle w:val="pj"/>
      </w:pPr>
      <w:r>
        <w:rPr>
          <w:rStyle w:val="s0"/>
        </w:rPr>
        <w:t xml:space="preserve">31) </w:t>
      </w:r>
      <w:r>
        <w:rPr>
          <w:rStyle w:val="s0"/>
        </w:rPr>
        <w:t>определяет метод тарифного регулирования сферы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 xml:space="preserve">32) утверждает </w:t>
      </w:r>
      <w:hyperlink r:id="rId89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регулируемых услуг;</w:t>
      </w:r>
    </w:p>
    <w:p w:rsidR="00000000" w:rsidRDefault="00E66858">
      <w:pPr>
        <w:pStyle w:val="pj"/>
      </w:pPr>
      <w:r>
        <w:rPr>
          <w:rStyle w:val="s0"/>
        </w:rPr>
        <w:t xml:space="preserve">33) утверждает </w:t>
      </w:r>
      <w:hyperlink r:id="rId9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субъектов естественных монополий, тарифы которым утверждаются с применением стимулирующего метода тарифного регулирования;</w:t>
      </w:r>
    </w:p>
    <w:p w:rsidR="00000000" w:rsidRDefault="00E66858">
      <w:pPr>
        <w:pStyle w:val="pj"/>
      </w:pPr>
      <w:r>
        <w:rPr>
          <w:rStyle w:val="s0"/>
        </w:rPr>
        <w:t>34) проводит не реже одного раза в месяц совместно с субъектами естественных монополий прием потребителей;</w:t>
      </w:r>
    </w:p>
    <w:p w:rsidR="00000000" w:rsidRDefault="00E66858">
      <w:pPr>
        <w:pStyle w:val="pj"/>
      </w:pPr>
      <w:r>
        <w:rPr>
          <w:rStyle w:val="s0"/>
        </w:rPr>
        <w:t xml:space="preserve">35) согласовывает местным </w:t>
      </w:r>
      <w:r>
        <w:rPr>
          <w:rStyle w:val="s0"/>
        </w:rPr>
        <w:t>исполнительным органам нормы потребления коммунальных услуг в сферах естественных монополий для потребителей, не имеющих приборов учета;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35-1 в соответствии с </w:t>
      </w:r>
      <w:hyperlink r:id="rId91" w:anchor="sub_id=5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г.); внесены изменения в соответствии с </w:t>
      </w:r>
      <w:hyperlink r:id="rId92" w:anchor="sub_id=9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</w:t>
      </w:r>
      <w:r>
        <w:rPr>
          <w:rStyle w:val="s3"/>
        </w:rPr>
        <w:t>ствие с 9 сентября 2024 г.) (</w:t>
      </w:r>
      <w:hyperlink r:id="rId93" w:anchor="sub_id=8003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35-1) согласовывает местным исполнительным органам или уполномоченному органу по управлению государственным имуществом план пе</w:t>
      </w:r>
      <w:r>
        <w:t>редачи на баланс и (или) в доверительное управление имущества, используемого в технологическом цикле при предоставлении регулируемых услуг субъектами естественных монополий, за исключением субъектов естественных монополий, предоставляющих регулируемые услу</w:t>
      </w:r>
      <w:r>
        <w:t xml:space="preserve">ги, предусмотренные подпунктами 10), 12) и 13) </w:t>
      </w:r>
      <w:hyperlink w:anchor="sub50110" w:history="1">
        <w:r>
          <w:rPr>
            <w:rStyle w:val="a4"/>
          </w:rPr>
          <w:t>пункта 1 статьи 5</w:t>
        </w:r>
      </w:hyperlink>
      <w:r>
        <w:t xml:space="preserve"> настоящего Закона;</w:t>
      </w:r>
    </w:p>
    <w:p w:rsidR="00000000" w:rsidRDefault="00E66858">
      <w:pPr>
        <w:pStyle w:val="pj"/>
      </w:pPr>
      <w:r>
        <w:rPr>
          <w:rStyle w:val="s0"/>
        </w:rPr>
        <w:t xml:space="preserve">36) согласовывает субъекту естественной монополии размер взимания платы за приобретение и установку приборов учета в соответствии с </w:t>
      </w:r>
      <w:hyperlink w:anchor="sub152308" w:history="1">
        <w:r>
          <w:rPr>
            <w:rStyle w:val="a4"/>
          </w:rPr>
          <w:t>подпунктом 8) пункта 23 статьи 15</w:t>
        </w:r>
      </w:hyperlink>
      <w:r>
        <w:rPr>
          <w:rStyle w:val="s0"/>
        </w:rPr>
        <w:t xml:space="preserve"> настоящего Закона, за исключением случаев приемки и ввода объектов строительства в эксплуатацию;</w:t>
      </w:r>
    </w:p>
    <w:p w:rsidR="00000000" w:rsidRDefault="00E66858">
      <w:pPr>
        <w:pStyle w:val="pj"/>
      </w:pPr>
      <w:r>
        <w:rPr>
          <w:rStyle w:val="s0"/>
        </w:rPr>
        <w:t>37) осуществляет иные полномочия, предусмотренные настоящим Законом, иными законами Республики Казахст</w:t>
      </w:r>
      <w:r>
        <w:rPr>
          <w:rStyle w:val="s0"/>
        </w:rPr>
        <w:t>ан, актами Президента Республики Казахстан и Правительства Республики Казахстан.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i"/>
      </w:pPr>
      <w:bookmarkStart w:id="18" w:name="SUB90000"/>
      <w:bookmarkEnd w:id="18"/>
      <w:r>
        <w:rPr>
          <w:rStyle w:val="s3"/>
        </w:rPr>
        <w:t xml:space="preserve">В статью 9 внесены изменения в соответствии с </w:t>
      </w:r>
      <w:hyperlink r:id="rId94" w:anchor="sub_id=18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09.04.25 г. № 179-VIII (введен в</w:t>
      </w:r>
      <w:r>
        <w:rPr>
          <w:rStyle w:val="s3"/>
        </w:rPr>
        <w:t xml:space="preserve"> действие с 10 июня 2025 г.) (</w:t>
      </w:r>
      <w:hyperlink r:id="rId95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  <w:ind w:left="1200" w:hanging="800"/>
      </w:pPr>
      <w:r>
        <w:rPr>
          <w:rStyle w:val="s1"/>
        </w:rPr>
        <w:t>Статья 9. Компетенция иных государственных органов</w:t>
      </w:r>
    </w:p>
    <w:p w:rsidR="00000000" w:rsidRDefault="00E66858">
      <w:pPr>
        <w:pStyle w:val="pj"/>
      </w:pPr>
      <w:r>
        <w:rPr>
          <w:rStyle w:val="s0"/>
        </w:rPr>
        <w:t>Государственные органы в области энергетики, железнодорожного транспорта, пр</w:t>
      </w:r>
      <w:r>
        <w:rPr>
          <w:rStyle w:val="s0"/>
        </w:rPr>
        <w:t xml:space="preserve">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газа, </w:t>
      </w:r>
      <w:r>
        <w:t>охраны и использования водного фонда</w:t>
      </w:r>
      <w:r>
        <w:rPr>
          <w:rStyle w:val="s0"/>
        </w:rPr>
        <w:t>:</w:t>
      </w:r>
    </w:p>
    <w:p w:rsidR="00000000" w:rsidRDefault="00E66858">
      <w:pPr>
        <w:pStyle w:val="pj"/>
      </w:pPr>
      <w:r>
        <w:rPr>
          <w:rStyle w:val="s0"/>
        </w:rPr>
        <w:t>1) участвуют в пределах своей компетенции в реализации госу</w:t>
      </w:r>
      <w:r>
        <w:rPr>
          <w:rStyle w:val="s0"/>
        </w:rPr>
        <w:t>дарственной политики в сферах естественных монополий;</w:t>
      </w:r>
    </w:p>
    <w:p w:rsidR="00000000" w:rsidRDefault="00E66858">
      <w:pPr>
        <w:pStyle w:val="pji"/>
      </w:pPr>
      <w:r>
        <w:rPr>
          <w:rStyle w:val="s3"/>
        </w:rPr>
        <w:t xml:space="preserve">Подпункт 2 изложен в редакции </w:t>
      </w:r>
      <w:hyperlink r:id="rId96" w:anchor="sub_id=4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97" w:anchor="sub_id=9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8" w:anchor="sub_id=18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09.04.25 г. № 179-VIII (введен в действие с 10 июня 2025 г.) (</w:t>
      </w:r>
      <w:hyperlink r:id="rId99" w:anchor="sub_id=9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 xml:space="preserve">2) утверждают и вносят совместно с уполномоченным органом изменения в </w:t>
      </w:r>
      <w:hyperlink r:id="rId100" w:history="1">
        <w:r>
          <w:rPr>
            <w:rStyle w:val="a4"/>
          </w:rPr>
          <w:t>инвестиционную программу</w:t>
        </w:r>
      </w:hyperlink>
      <w:r>
        <w:t xml:space="preserve"> субъекта естественной монополии, включенного в республиканский раздел Государственного регистра субъектов естественных монополий, а также субъекта естественной монополии, включенного в </w:t>
      </w:r>
      <w:r>
        <w:t>местный раздел Государственного регистра субъектов естественных монополий, по регулируемым услугам подъездных путей при отсутствии конкурентного подъездного пути, за исключением услуг в сфере водоснабжения и (или) водоотведения по подаче воды по каналам, п</w:t>
      </w:r>
      <w:r>
        <w:t>одаче воды для орошения и регулированию поверхностного стока при помощи подпорных гидротехнических сооружений;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подпунктами 2-1 и 2-2 в соответствии с </w:t>
      </w:r>
      <w:hyperlink r:id="rId101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августа 2022 г.)</w:t>
      </w:r>
    </w:p>
    <w:p w:rsidR="00000000" w:rsidRDefault="00E66858">
      <w:pPr>
        <w:pStyle w:val="pji"/>
      </w:pPr>
      <w:r>
        <w:rPr>
          <w:rStyle w:val="s3"/>
        </w:rPr>
        <w:t xml:space="preserve">Подпункт 2-1 изложен в редакции </w:t>
      </w:r>
      <w:hyperlink r:id="rId102" w:anchor="sub_id=4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15.03.25 г. № 172-VIII (введен в действие с 1 января 2025 г.</w:t>
      </w:r>
      <w:r>
        <w:rPr>
          <w:rStyle w:val="s3"/>
        </w:rPr>
        <w:t>) (</w:t>
      </w:r>
      <w:hyperlink r:id="rId103" w:anchor="sub_id=900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4" w:anchor="sub_id=18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09.04.25 г. № 179-VII</w:t>
      </w:r>
      <w:r>
        <w:rPr>
          <w:rStyle w:val="s3"/>
        </w:rPr>
        <w:t>I (введен в действие с 10 июня 2025 г.) (</w:t>
      </w:r>
      <w:hyperlink r:id="rId105" w:anchor="sub_id=900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2-1)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</w:t>
      </w:r>
      <w:r>
        <w:t>ционной программы, за исключением услуг в сфере водоснабжения и (или) водоотведения по подаче воды по каналам, подаче воды для орошения и регулированию поверхностного стока при помощи подпорных гидротехнических сооружений;</w:t>
      </w:r>
    </w:p>
    <w:p w:rsidR="00000000" w:rsidRDefault="00E66858">
      <w:pPr>
        <w:pStyle w:val="pji"/>
      </w:pPr>
      <w:r>
        <w:rPr>
          <w:rStyle w:val="s3"/>
        </w:rPr>
        <w:t xml:space="preserve">Подпункт 2-2 изложен в редакции </w:t>
      </w:r>
      <w:hyperlink r:id="rId106" w:anchor="sub_id=4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107" w:anchor="sub_id=900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внесены изменения в соответствии с </w:t>
      </w:r>
      <w:hyperlink r:id="rId108" w:anchor="sub_id=18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09.04.25 г. № 179-VIII (введен в действие с 10 июня 2025 г.) (</w:t>
      </w:r>
      <w:hyperlink r:id="rId109" w:anchor="sub_id=900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 xml:space="preserve">2-2)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</w:t>
      </w:r>
      <w:r>
        <w:t xml:space="preserve">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программы, за исключением услуг в сфере водоснабжения и (или) водоотведения по подаче воды по каналам, подаче воды </w:t>
      </w:r>
      <w:r>
        <w:t>для орошения и регулированию поверхностного стока при помощи подпорных гидротехнических сооружений;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2-3 в соответствии с </w:t>
      </w:r>
      <w:hyperlink r:id="rId110" w:anchor="sub_id=9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08.07.24 г. № 121-VIII (введен в действие с 9 сентября 2024 г.); изложен в редакции </w:t>
      </w:r>
      <w:hyperlink r:id="rId111" w:anchor="sub_id=4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112" w:anchor="sub_id=900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3" w:anchor="sub_id=18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09.04.25 г. № 179-VIII (введен в </w:t>
      </w:r>
      <w:r>
        <w:rPr>
          <w:rStyle w:val="s3"/>
        </w:rPr>
        <w:t>действие с 10 июня 2025 г.) (</w:t>
      </w:r>
      <w:hyperlink r:id="rId114" w:anchor="sub_id=900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2-3) участвуют в установлении показателей качества, надежности регулируемых услуг и эффективности деятельности субъектов естес</w:t>
      </w:r>
      <w:r>
        <w:t>твенных монополий в соответствии с порядком, определяемым уполномоченным органом, за исключением услуг в сфере водоснабжения и (или) водоотведения по подаче воды по каналам, подаче воды для орошения и регулированию поверхностного стока при помощи подпорных</w:t>
      </w:r>
      <w:r>
        <w:t xml:space="preserve"> гидротехнических сооружений;</w:t>
      </w:r>
    </w:p>
    <w:p w:rsidR="00000000" w:rsidRDefault="00E66858">
      <w:pPr>
        <w:pStyle w:val="pj"/>
      </w:pPr>
      <w:r>
        <w:rPr>
          <w:rStyle w:val="s0"/>
        </w:rPr>
        <w:t>3)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j"/>
        <w:ind w:left="1200" w:hanging="800"/>
      </w:pPr>
      <w:bookmarkStart w:id="19" w:name="SUB100000"/>
      <w:bookmarkEnd w:id="19"/>
      <w:r>
        <w:rPr>
          <w:rStyle w:val="s1"/>
        </w:rPr>
        <w:t>Статья 10. Компетенция местных исполнитель</w:t>
      </w:r>
      <w:r>
        <w:rPr>
          <w:rStyle w:val="s1"/>
        </w:rPr>
        <w:t>ных органов областей, городов республиканского значения, столицы</w:t>
      </w:r>
    </w:p>
    <w:p w:rsidR="00000000" w:rsidRDefault="00E66858">
      <w:pPr>
        <w:pStyle w:val="pj"/>
      </w:pPr>
      <w:r>
        <w:rPr>
          <w:rStyle w:val="s0"/>
        </w:rPr>
        <w:t>Местные исполнительные органы областей, городов республиканского значения, столицы:</w:t>
      </w:r>
    </w:p>
    <w:p w:rsidR="00000000" w:rsidRDefault="00E66858">
      <w:pPr>
        <w:pStyle w:val="pj"/>
      </w:pPr>
      <w:r>
        <w:rPr>
          <w:rStyle w:val="s0"/>
        </w:rPr>
        <w:t>1) участвуют в пределах своей компетенции в реализации государственной политики в сферах естественных моноп</w:t>
      </w:r>
      <w:r>
        <w:rPr>
          <w:rStyle w:val="s0"/>
        </w:rPr>
        <w:t>олий;</w:t>
      </w:r>
    </w:p>
    <w:p w:rsidR="00000000" w:rsidRDefault="00E66858">
      <w:pPr>
        <w:pStyle w:val="pj"/>
      </w:pPr>
      <w:r>
        <w:rPr>
          <w:rStyle w:val="s0"/>
        </w:rPr>
        <w:t>2) утверждают и вносят совместно с уполномоченным органом изменения в инвестиционную программу субъекта естественной монополии, включенного в местный раздел Государственного регистра субъектов естественных монополий, за исключением субъектов естестве</w:t>
      </w:r>
      <w:r>
        <w:rPr>
          <w:rStyle w:val="s0"/>
        </w:rPr>
        <w:t xml:space="preserve">нных монополий, предоставляющих регулируемые услуги, предусмотренные подпунктами 9), 10), 12) и 13) </w:t>
      </w:r>
      <w:hyperlink w:anchor="sub50109" w:history="1">
        <w:r>
          <w:rPr>
            <w:rStyle w:val="a4"/>
          </w:rPr>
          <w:t>пункта 1 статьи 5</w:t>
        </w:r>
      </w:hyperlink>
      <w:r>
        <w:rPr>
          <w:rStyle w:val="s0"/>
        </w:rPr>
        <w:t xml:space="preserve"> настоящего Закона;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подпунктами 2-1 и 2-2 в соответствии с </w:t>
      </w:r>
      <w:hyperlink r:id="rId115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августа 2022 г.)</w:t>
      </w:r>
    </w:p>
    <w:p w:rsidR="00000000" w:rsidRDefault="00E66858">
      <w:pPr>
        <w:pStyle w:val="pj"/>
      </w:pPr>
      <w:r>
        <w:rPr>
          <w:rStyle w:val="s0"/>
        </w:rPr>
        <w:t>2-1) направляют в уполномоченный орган заключение о целесообразности или нецелесообразности принятия мероприятий инвестиционной п</w:t>
      </w:r>
      <w:r>
        <w:rPr>
          <w:rStyle w:val="s0"/>
        </w:rPr>
        <w:t>рограммы субъекта естественной монополии не позднее тридцати рабочих дней со дня представления заявления на утверждение инвестиционной программы;</w:t>
      </w:r>
    </w:p>
    <w:p w:rsidR="00000000" w:rsidRDefault="00E66858">
      <w:pPr>
        <w:pStyle w:val="pj"/>
      </w:pPr>
      <w:r>
        <w:rPr>
          <w:rStyle w:val="s0"/>
        </w:rPr>
        <w:t>2-2) по итогам рассмотрения отчета об исполнении утвержденной инвестиционной программы субъекта естественной м</w:t>
      </w:r>
      <w:r>
        <w:rPr>
          <w:rStyle w:val="s0"/>
        </w:rPr>
        <w:t>онополии, находящегося в местном разделе Государственного регистра субъектов естественных монополий, не позднее сорока пяти календарных дней со дня его поступления направляют в уполномоченный орган в установленном порядке свое заключение о целесообразности</w:t>
      </w:r>
      <w:r>
        <w:rPr>
          <w:rStyle w:val="s0"/>
        </w:rPr>
        <w:t xml:space="preserve"> или нецелесообразности принятия исполнения мероприятий утвержденной инвестиционной программы;</w:t>
      </w:r>
    </w:p>
    <w:p w:rsidR="00000000" w:rsidRDefault="00E66858">
      <w:pPr>
        <w:pStyle w:val="pj"/>
      </w:pPr>
      <w:r>
        <w:rPr>
          <w:rStyle w:val="s0"/>
        </w:rPr>
        <w:t>3) утверждают по согласованию с уполномоченным органом нормы потребления коммунальных услуг в сферах естественных монополий для потребителей, не имеющих приборов</w:t>
      </w:r>
      <w:r>
        <w:rPr>
          <w:rStyle w:val="s0"/>
        </w:rPr>
        <w:t xml:space="preserve"> учета, и за месяц до их утверждения проводят публичные слушания;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116" w:anchor="sub_id=56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</w:t>
      </w:r>
      <w:r>
        <w:rPr>
          <w:rStyle w:val="s3"/>
        </w:rPr>
        <w:t xml:space="preserve"> января 2023 г.)</w:t>
      </w:r>
    </w:p>
    <w:p w:rsidR="00000000" w:rsidRDefault="00E66858">
      <w:pPr>
        <w:pStyle w:val="pj"/>
      </w:pPr>
      <w:r>
        <w:t>3-1) утверждают по согласованию с уполномоченным органом план передачи на баланс и (или) в доверительное управление имущества, используемого в технологическом цикле при предоставлении регулируемых услуг;</w:t>
      </w:r>
    </w:p>
    <w:p w:rsidR="00000000" w:rsidRDefault="00E66858">
      <w:pPr>
        <w:pStyle w:val="pj"/>
      </w:pPr>
      <w:r>
        <w:rPr>
          <w:rStyle w:val="s0"/>
        </w:rPr>
        <w:t>4) осуществляют в интересах местног</w:t>
      </w:r>
      <w:r>
        <w:rPr>
          <w:rStyle w:val="s0"/>
        </w:rPr>
        <w:t>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20" w:name="SUB110000"/>
      <w:bookmarkEnd w:id="20"/>
      <w:r>
        <w:rPr>
          <w:rStyle w:val="s1"/>
        </w:rPr>
        <w:t>Статья 11. Формирование Государственного регистра субъектов естественных монополий</w:t>
      </w:r>
    </w:p>
    <w:p w:rsidR="00000000" w:rsidRDefault="00E66858">
      <w:pPr>
        <w:pStyle w:val="pj"/>
      </w:pPr>
      <w:r>
        <w:rPr>
          <w:rStyle w:val="s0"/>
        </w:rPr>
        <w:t xml:space="preserve">1. Государственным регистром субъектов </w:t>
      </w:r>
      <w:r>
        <w:rPr>
          <w:rStyle w:val="s0"/>
        </w:rPr>
        <w:t>естественных монополий является список индивидуальных предпринимателей и юридических лиц, предоставляющих регулируемые услуги, формируемый уполномоченным органом.</w:t>
      </w:r>
    </w:p>
    <w:p w:rsidR="00000000" w:rsidRDefault="00E66858">
      <w:pPr>
        <w:pStyle w:val="pj"/>
      </w:pPr>
      <w:r>
        <w:rPr>
          <w:rStyle w:val="s0"/>
        </w:rPr>
        <w:t xml:space="preserve">Предоставление регулируемых услуг лицами, не включенными в Государственный регистр субъектов </w:t>
      </w:r>
      <w:r>
        <w:rPr>
          <w:rStyle w:val="s0"/>
        </w:rPr>
        <w:t>естественных монополий, не допускается.</w:t>
      </w:r>
    </w:p>
    <w:p w:rsidR="00000000" w:rsidRDefault="00E66858">
      <w:pPr>
        <w:pStyle w:val="pj"/>
      </w:pPr>
      <w:r>
        <w:rPr>
          <w:rStyle w:val="s0"/>
        </w:rPr>
        <w:t xml:space="preserve">2. Индивидуальный предприниматель или юридическое лицо, предоставляющее регулируемые услуги, обращается в уполномоченный орган с </w:t>
      </w:r>
      <w:hyperlink r:id="rId117" w:anchor="sub_id=12" w:history="1">
        <w:r>
          <w:rPr>
            <w:rStyle w:val="a4"/>
          </w:rPr>
          <w:t>заявлен</w:t>
        </w:r>
        <w:r>
          <w:rPr>
            <w:rStyle w:val="a4"/>
          </w:rPr>
          <w:t>ием</w:t>
        </w:r>
      </w:hyperlink>
      <w:r>
        <w:rPr>
          <w:rStyle w:val="s0"/>
        </w:rPr>
        <w:t xml:space="preserve">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услуги потребителям.</w:t>
      </w:r>
    </w:p>
    <w:p w:rsidR="00000000" w:rsidRDefault="00E66858">
      <w:pPr>
        <w:pStyle w:val="pj"/>
      </w:pPr>
      <w:r>
        <w:rPr>
          <w:rStyle w:val="s0"/>
        </w:rPr>
        <w:t xml:space="preserve">3. Формирование и ведение Государственного регистра субъектов естественных </w:t>
      </w:r>
      <w:r>
        <w:rPr>
          <w:rStyle w:val="s0"/>
        </w:rPr>
        <w:t>монополий осуществляются путем включения и исключения из него субъектов естественных монополий.</w:t>
      </w:r>
    </w:p>
    <w:p w:rsidR="00000000" w:rsidRDefault="00E66858">
      <w:pPr>
        <w:pStyle w:val="pj"/>
      </w:pPr>
      <w:r>
        <w:rPr>
          <w:rStyle w:val="s0"/>
        </w:rPr>
        <w:t>4. Государственный регистр субъектов естественных монополий состоит из республиканского и местных разделов.</w:t>
      </w:r>
    </w:p>
    <w:p w:rsidR="00000000" w:rsidRDefault="00E66858">
      <w:pPr>
        <w:pStyle w:val="pj"/>
      </w:pPr>
      <w:r>
        <w:rPr>
          <w:rStyle w:val="s0"/>
        </w:rPr>
        <w:t xml:space="preserve">5. В </w:t>
      </w:r>
      <w:hyperlink r:id="rId118" w:history="1">
        <w:r>
          <w:rPr>
            <w:rStyle w:val="a4"/>
          </w:rPr>
          <w:t>республиканский раздел Государственного регистра субъектов естественных монополий</w:t>
        </w:r>
      </w:hyperlink>
      <w:r>
        <w:rPr>
          <w:rStyle w:val="s0"/>
        </w:rPr>
        <w:t xml:space="preserve"> включаются субъекты естественных монополий, предоставляющие регулируемые услуги на территории двух и более об</w:t>
      </w:r>
      <w:r>
        <w:rPr>
          <w:rStyle w:val="s0"/>
        </w:rPr>
        <w:t>ластей, городов республиканского значения и столицы.</w:t>
      </w:r>
    </w:p>
    <w:p w:rsidR="00000000" w:rsidRDefault="00E66858">
      <w:pPr>
        <w:pStyle w:val="pj"/>
      </w:pPr>
      <w:r>
        <w:rPr>
          <w:rStyle w:val="s0"/>
        </w:rPr>
        <w:t>В местные разделы Государственного регистра субъектов естественных монополий включаются субъекты естественных монополий, предоставляющие регулируемые услуги на территории одной области или города республ</w:t>
      </w:r>
      <w:r>
        <w:rPr>
          <w:rStyle w:val="s0"/>
        </w:rPr>
        <w:t>иканского значения, или столицы.</w:t>
      </w:r>
    </w:p>
    <w:p w:rsidR="00000000" w:rsidRDefault="00E66858">
      <w:pPr>
        <w:pStyle w:val="pj"/>
      </w:pPr>
      <w:r>
        <w:rPr>
          <w:rStyle w:val="s0"/>
        </w:rPr>
        <w:t xml:space="preserve">Субъекты естественных монополий, предоставляющие регулируемые услуги аэронавигации, портов, аэропортов, по предоставлению в имущественный наем (аренду) или пользование кабельной канализации, включаются в </w:t>
      </w:r>
      <w:hyperlink r:id="rId119" w:history="1">
        <w:r>
          <w:rPr>
            <w:rStyle w:val="a4"/>
          </w:rPr>
          <w:t>республиканский раздел Государственного регистра</w:t>
        </w:r>
      </w:hyperlink>
      <w:r>
        <w:rPr>
          <w:rStyle w:val="s0"/>
        </w:rPr>
        <w:t xml:space="preserve"> субъектов естественных монополий.</w:t>
      </w:r>
    </w:p>
    <w:p w:rsidR="00000000" w:rsidRDefault="00E66858">
      <w:pPr>
        <w:pStyle w:val="pj"/>
      </w:pPr>
      <w:r>
        <w:rPr>
          <w:rStyle w:val="s0"/>
        </w:rPr>
        <w:t xml:space="preserve">6.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лица, за исключением иностранного юридического лица, которое подлежит включению в </w:t>
      </w:r>
      <w:r>
        <w:rPr>
          <w:rStyle w:val="s0"/>
        </w:rPr>
        <w:t>Государственный регистр субъектов естественных монополий по месту предоставления им регулируемой услуги.</w:t>
      </w:r>
    </w:p>
    <w:p w:rsidR="00000000" w:rsidRDefault="00E66858">
      <w:pPr>
        <w:pStyle w:val="pj"/>
      </w:pPr>
      <w:r>
        <w:rPr>
          <w:rStyle w:val="s0"/>
        </w:rPr>
        <w:t>7.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</w:t>
      </w:r>
      <w:r>
        <w:rPr>
          <w:rStyle w:val="s0"/>
        </w:rPr>
        <w:t xml:space="preserve">оченный орган </w:t>
      </w:r>
      <w:hyperlink r:id="rId120" w:anchor="sub_id=13" w:history="1">
        <w:r>
          <w:rPr>
            <w:rStyle w:val="a4"/>
          </w:rPr>
          <w:t>заявление</w:t>
        </w:r>
      </w:hyperlink>
      <w:r>
        <w:rPr>
          <w:rStyle w:val="s0"/>
        </w:rPr>
        <w:t xml:space="preserve"> об исключении его из Государственного регистра субъектов естественных монополий.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121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деятельности субъектами естественных монополий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21" w:name="SUB120000"/>
      <w:bookmarkEnd w:id="21"/>
      <w:r>
        <w:rPr>
          <w:rStyle w:val="s1"/>
        </w:rPr>
        <w:t>Статья 12. Методы тарифного регулирования сфер естественных монополий</w:t>
      </w:r>
    </w:p>
    <w:p w:rsidR="00000000" w:rsidRDefault="00E66858">
      <w:pPr>
        <w:pStyle w:val="pj"/>
      </w:pPr>
      <w:r>
        <w:rPr>
          <w:rStyle w:val="s0"/>
        </w:rPr>
        <w:t>1. При формировании тарифа применяются следующие методы тарифного регулирования сфер естественных монополий:</w:t>
      </w:r>
    </w:p>
    <w:p w:rsidR="00000000" w:rsidRDefault="00E66858">
      <w:pPr>
        <w:pStyle w:val="pj"/>
      </w:pPr>
      <w:r>
        <w:rPr>
          <w:rStyle w:val="s0"/>
        </w:rPr>
        <w:t xml:space="preserve">1) </w:t>
      </w:r>
      <w:hyperlink w:anchor="sub40024" w:history="1">
        <w:r>
          <w:rPr>
            <w:rStyle w:val="a4"/>
          </w:rPr>
          <w:t>затратный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2) </w:t>
      </w:r>
      <w:hyperlink w:anchor="sub40025" w:history="1">
        <w:r>
          <w:rPr>
            <w:rStyle w:val="a4"/>
          </w:rPr>
          <w:t>стимулирующий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3) </w:t>
      </w:r>
      <w:hyperlink w:anchor="sub180000" w:history="1">
        <w:r>
          <w:rPr>
            <w:rStyle w:val="a4"/>
          </w:rPr>
          <w:t>индексации</w:t>
        </w:r>
      </w:hyperlink>
      <w:r>
        <w:rPr>
          <w:rStyle w:val="s0"/>
        </w:rPr>
        <w:t>;</w:t>
      </w:r>
    </w:p>
    <w:p w:rsidR="00000000" w:rsidRDefault="00E66858">
      <w:pPr>
        <w:pStyle w:val="pji"/>
      </w:pPr>
      <w:r>
        <w:rPr>
          <w:rStyle w:val="s3"/>
        </w:rPr>
        <w:t xml:space="preserve">Подпункт 4 изложен в редакции </w:t>
      </w:r>
      <w:hyperlink r:id="rId122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15.03.25 г. № 172-VIII (введен в действие с 1 января 2025 г.) (</w:t>
      </w:r>
      <w:hyperlink r:id="rId123" w:anchor="sub_id=12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 xml:space="preserve">4) </w:t>
      </w:r>
      <w:hyperlink w:anchor="sub190000" w:history="1">
        <w:r>
          <w:rPr>
            <w:rStyle w:val="a4"/>
          </w:rPr>
          <w:t xml:space="preserve">определение тарифа на основании заключенного договора </w:t>
        </w:r>
        <w:r>
          <w:rPr>
            <w:rStyle w:val="a4"/>
          </w:rPr>
          <w:t>государственно-частного партнерства</w:t>
        </w:r>
      </w:hyperlink>
      <w:r>
        <w:t>.</w:t>
      </w:r>
    </w:p>
    <w:p w:rsidR="00000000" w:rsidRDefault="00E66858">
      <w:pPr>
        <w:pStyle w:val="pj"/>
      </w:pPr>
      <w:r>
        <w:rPr>
          <w:rStyle w:val="s0"/>
        </w:rPr>
        <w:t>2. Метод тарифного регулирования сферы естественной монополии применяется при соблюдении в совокупности следующих условий:</w:t>
      </w:r>
    </w:p>
    <w:p w:rsidR="00000000" w:rsidRDefault="00E66858">
      <w:pPr>
        <w:pStyle w:val="pj"/>
      </w:pPr>
      <w:r>
        <w:rPr>
          <w:rStyle w:val="s0"/>
        </w:rPr>
        <w:t>1)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>2) недопущения возложения на субъекта естественной монополии и потребителей обязанносте</w:t>
      </w:r>
      <w:r>
        <w:rPr>
          <w:rStyle w:val="s0"/>
        </w:rPr>
        <w:t>й, которые не могут быть ими выполнены.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22" w:name="SUB130000"/>
      <w:bookmarkEnd w:id="22"/>
      <w:r>
        <w:rPr>
          <w:rStyle w:val="s1"/>
        </w:rPr>
        <w:t>Статья 13. Выдача согласия на совершение отдельных действий субъектом естественной монополии</w:t>
      </w:r>
    </w:p>
    <w:p w:rsidR="00000000" w:rsidRDefault="00E66858">
      <w:pPr>
        <w:pStyle w:val="pj"/>
      </w:pPr>
      <w:r>
        <w:rPr>
          <w:rStyle w:val="s0"/>
        </w:rPr>
        <w:t>1. Субъект естественной монополии обязан получить согласие уполномоченного органа на:</w:t>
      </w:r>
    </w:p>
    <w:p w:rsidR="00000000" w:rsidRDefault="00E66858">
      <w:pPr>
        <w:pStyle w:val="pji"/>
      </w:pPr>
      <w:r>
        <w:rPr>
          <w:rStyle w:val="s3"/>
        </w:rPr>
        <w:t xml:space="preserve">Подпункт 1 изложен в редакции </w:t>
      </w:r>
      <w:hyperlink r:id="rId124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27.12.19 г. № 295-VI (введен в действие с 1 января 2020 г.) (</w:t>
      </w:r>
      <w:hyperlink r:id="rId125" w:anchor="sub_id=13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1) сов</w:t>
      </w:r>
      <w:r>
        <w:rPr>
          <w:rStyle w:val="s0"/>
        </w:rPr>
        <w:t>ершение сделок с имуществом, используемым для предоставления регулируемой услуги, если балансовая стоимость имущества, учтенного в бухгалтерском балансе на начало текущего года, превышает 0,05 процента от балансовой стоимости его активов в соответствии с б</w:t>
      </w:r>
      <w:r>
        <w:rPr>
          <w:rStyle w:val="s0"/>
        </w:rPr>
        <w:t>ухгалтерским балансом на начало текущего года, за исключением случая, предусмотренного подпунктом 1-1) настоящего пункта;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12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10 сентября 2019 год</w:t>
      </w:r>
      <w:r>
        <w:rPr>
          <w:rStyle w:val="s3"/>
        </w:rPr>
        <w:t>а на вопрос от 5 сентября 2019 года № 566310 (dialog.egov.kz) «Об ограничении по количеству и общей сумме для сделок с имуществом, используемым для предоставления регулируемой услуги в течение года»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127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января 2020 г.)</w:t>
      </w:r>
    </w:p>
    <w:p w:rsidR="00000000" w:rsidRDefault="00E66858">
      <w:pPr>
        <w:pStyle w:val="pj"/>
      </w:pPr>
      <w:r>
        <w:rPr>
          <w:rStyle w:val="s0"/>
        </w:rPr>
        <w:t>1-1) совершение сделок с имуществом, используемым для предоставления регулируемой услуги подъездных путей;</w:t>
      </w:r>
    </w:p>
    <w:p w:rsidR="00000000" w:rsidRDefault="00E66858">
      <w:pPr>
        <w:pStyle w:val="pj"/>
      </w:pPr>
      <w:r>
        <w:rPr>
          <w:rStyle w:val="s0"/>
        </w:rPr>
        <w:t>2) р</w:t>
      </w:r>
      <w:r>
        <w:rPr>
          <w:rStyle w:val="s0"/>
        </w:rPr>
        <w:t>еорганизацию или ликвидацию.</w:t>
      </w:r>
    </w:p>
    <w:p w:rsidR="00000000" w:rsidRDefault="00E66858">
      <w:pPr>
        <w:pStyle w:val="pj"/>
      </w:pPr>
      <w:r>
        <w:rPr>
          <w:rStyle w:val="s0"/>
        </w:rPr>
        <w:t>2. В выдаче согласия на совершение субъектом естественной монополии отдельных действий, предусмотренных пунктом 1 настоящей статьи, должно быть отказано в случаях, если:</w:t>
      </w:r>
    </w:p>
    <w:p w:rsidR="00000000" w:rsidRDefault="00E66858">
      <w:pPr>
        <w:pStyle w:val="pj"/>
      </w:pPr>
      <w:r>
        <w:rPr>
          <w:rStyle w:val="s0"/>
        </w:rPr>
        <w:t>1) это приведет к повышению тарифа;</w:t>
      </w:r>
    </w:p>
    <w:p w:rsidR="00000000" w:rsidRDefault="00E66858">
      <w:pPr>
        <w:pStyle w:val="pj"/>
      </w:pPr>
      <w:r>
        <w:rPr>
          <w:rStyle w:val="s0"/>
        </w:rPr>
        <w:t>2) это приведет к нар</w:t>
      </w:r>
      <w:r>
        <w:rPr>
          <w:rStyle w:val="s0"/>
        </w:rPr>
        <w:t>ушению договоров с потребителями;</w:t>
      </w:r>
    </w:p>
    <w:p w:rsidR="00000000" w:rsidRDefault="00E66858">
      <w:pPr>
        <w:pStyle w:val="pj"/>
      </w:pPr>
      <w:r>
        <w:rPr>
          <w:rStyle w:val="s0"/>
        </w:rPr>
        <w:t>3) это приведет к ущемлению прав и законных интересов потребителей;</w:t>
      </w:r>
    </w:p>
    <w:p w:rsidR="00000000" w:rsidRDefault="00E66858">
      <w:pPr>
        <w:pStyle w:val="pj"/>
      </w:pPr>
      <w:r>
        <w:rPr>
          <w:rStyle w:val="s0"/>
        </w:rPr>
        <w:t>4) это приведет к нарушению неразрывно связанной технологической системы предоставления регулируемой услуги или снижению качества регулируемой услуги;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128" w:anchor="sub_id=7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января 2020 г.)</w:t>
      </w:r>
    </w:p>
    <w:p w:rsidR="00000000" w:rsidRDefault="00E66858">
      <w:pPr>
        <w:pStyle w:val="pj"/>
      </w:pPr>
      <w:r>
        <w:rPr>
          <w:rStyle w:val="s0"/>
        </w:rPr>
        <w:t>4-1) имущество, используемое для предоставления регули</w:t>
      </w:r>
      <w:r>
        <w:rPr>
          <w:rStyle w:val="s0"/>
        </w:rPr>
        <w:t>руемой услуги подъездных путей, находится в собственности субъекта естественной монополии менее восемнадцати месяцев со дня оказания регулируемой услуги;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4-2 в соответствии с </w:t>
      </w:r>
      <w:hyperlink r:id="rId129" w:anchor="sub_id=7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января 2020 г.)</w:t>
      </w:r>
    </w:p>
    <w:p w:rsidR="00000000" w:rsidRDefault="00E66858">
      <w:pPr>
        <w:pStyle w:val="pj"/>
      </w:pPr>
      <w:r>
        <w:rPr>
          <w:rStyle w:val="s0"/>
        </w:rPr>
        <w:t xml:space="preserve">4-2) субъект естественной монополии, оказывающий регулируемые услуги подъездных путей, не произвел возмещение потребителям необоснованно полученного дохода </w:t>
      </w:r>
      <w:r>
        <w:rPr>
          <w:rStyle w:val="s0"/>
        </w:rPr>
        <w:t>в соответствии с утвержденным временным компенсирующим тарифом;</w:t>
      </w:r>
    </w:p>
    <w:p w:rsidR="00000000" w:rsidRDefault="00E66858">
      <w:pPr>
        <w:pStyle w:val="pj"/>
      </w:pPr>
      <w:r>
        <w:rPr>
          <w:rStyle w:val="s0"/>
        </w:rPr>
        <w:t>5) предоставлен неполный пакет документов, предусмотренных пунктами 3 и 4 настоящей статьи, либо предоставленные документы содержат недостоверную информацию (сведения).</w:t>
      </w:r>
    </w:p>
    <w:p w:rsidR="00000000" w:rsidRDefault="00E66858">
      <w:pPr>
        <w:pStyle w:val="pj"/>
      </w:pPr>
      <w:r>
        <w:rPr>
          <w:rStyle w:val="s0"/>
        </w:rPr>
        <w:t>3. Для получения соглас</w:t>
      </w:r>
      <w:r>
        <w:rPr>
          <w:rStyle w:val="s0"/>
        </w:rPr>
        <w:t>ия уполномоченного органа на совершение сделок с имуществом, используемым для предоставления регулируемой услуги, если балансовая стоимость имущества, учтенного в бухгалтерском балансе на начало текущего года, превышает 0,05 процента от балансовой стоимост</w:t>
      </w:r>
      <w:r>
        <w:rPr>
          <w:rStyle w:val="s0"/>
        </w:rPr>
        <w:t>и его активов в соответствии с бухгалтерским балансом на начало текущего года, субъект естественной монополии представляет ходатайство с приложением выписки-подтверждения из бухгалтерского баланса на начало текущего года, подписанной руководителем субъекта</w:t>
      </w:r>
      <w:r>
        <w:rPr>
          <w:rStyle w:val="s0"/>
        </w:rPr>
        <w:t xml:space="preserve"> естественной монополии, с указанием наименования, типа, вида, инвентарного номера, первоначальной, остаточной стоимости отчуждаемого имущества в разрезе по отчуждаемым объектам.</w:t>
      </w:r>
    </w:p>
    <w:p w:rsidR="00000000" w:rsidRDefault="00E66858">
      <w:pPr>
        <w:pStyle w:val="pj"/>
      </w:pPr>
      <w:r>
        <w:rPr>
          <w:rStyle w:val="s0"/>
        </w:rPr>
        <w:t>4. Субъект естественной монополии для получения согласия уполномоченного орга</w:t>
      </w:r>
      <w:r>
        <w:rPr>
          <w:rStyle w:val="s0"/>
        </w:rPr>
        <w:t>на на реорганизацию или ликвидацию представляет ходатайство с приложением:</w:t>
      </w:r>
    </w:p>
    <w:p w:rsidR="00000000" w:rsidRDefault="00E66858">
      <w:pPr>
        <w:pStyle w:val="pj"/>
      </w:pPr>
      <w:r>
        <w:rPr>
          <w:rStyle w:val="s0"/>
        </w:rPr>
        <w:t>1) копии передаточного акта - при слиянии, присоединении, преобразовании;</w:t>
      </w:r>
    </w:p>
    <w:p w:rsidR="00000000" w:rsidRDefault="00E66858">
      <w:pPr>
        <w:pStyle w:val="pj"/>
      </w:pPr>
      <w:r>
        <w:rPr>
          <w:rStyle w:val="s0"/>
        </w:rPr>
        <w:t>2) копии разделительного баланса - при разделении, выделении;</w:t>
      </w:r>
    </w:p>
    <w:p w:rsidR="00000000" w:rsidRDefault="00E66858">
      <w:pPr>
        <w:pStyle w:val="pj"/>
      </w:pPr>
      <w:r>
        <w:rPr>
          <w:rStyle w:val="s0"/>
        </w:rPr>
        <w:t>3) копии ликвидационного баланса - при ликвид</w:t>
      </w:r>
      <w:r>
        <w:rPr>
          <w:rStyle w:val="s0"/>
        </w:rPr>
        <w:t>ации.</w:t>
      </w:r>
    </w:p>
    <w:p w:rsidR="00000000" w:rsidRDefault="00E66858">
      <w:pPr>
        <w:pStyle w:val="pj"/>
      </w:pPr>
      <w:r>
        <w:rPr>
          <w:rStyle w:val="s0"/>
        </w:rPr>
        <w:t>5. Для совершения отдельных действий, предусмотренных пунктом 1 настоящей статьи, субъект естественной монополии обязан представить в уполномоченный орган ходатайство о даче согласия на осуществление таких действий по форме, установленной в соответст</w:t>
      </w:r>
      <w:r>
        <w:rPr>
          <w:rStyle w:val="s0"/>
        </w:rPr>
        <w:t xml:space="preserve">вии с </w:t>
      </w:r>
      <w:hyperlink r:id="rId13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естественных монополий, и документы в соответствии с пунктами 3 и 4 настоящей статьи.</w:t>
      </w:r>
    </w:p>
    <w:p w:rsidR="00000000" w:rsidRDefault="00E66858">
      <w:pPr>
        <w:pStyle w:val="pj"/>
      </w:pPr>
      <w:r>
        <w:rPr>
          <w:rStyle w:val="s0"/>
        </w:rPr>
        <w:t>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действия.</w:t>
      </w:r>
    </w:p>
    <w:p w:rsidR="00000000" w:rsidRDefault="00E66858">
      <w:pPr>
        <w:pStyle w:val="pj"/>
      </w:pPr>
      <w:r>
        <w:rPr>
          <w:rStyle w:val="s0"/>
        </w:rPr>
        <w:t xml:space="preserve">6. Прилагаемые к ходатайству документы </w:t>
      </w:r>
      <w:r>
        <w:rPr>
          <w:rStyle w:val="s0"/>
        </w:rPr>
        <w:t>представляются субъектом естественной монополии по описи.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23" w:name="SUB140000"/>
      <w:bookmarkEnd w:id="23"/>
      <w:r>
        <w:rPr>
          <w:rStyle w:val="s1"/>
        </w:rPr>
        <w:t>Статья 14. Порядок уведомления субъектом естественной монополии уполномоченного органа об осуществлении деятельности, не относящейся к регулируемым услугам</w:t>
      </w:r>
    </w:p>
    <w:p w:rsidR="00000000" w:rsidRDefault="00E66858">
      <w:pPr>
        <w:pStyle w:val="pj"/>
      </w:pPr>
      <w:r>
        <w:rPr>
          <w:rStyle w:val="s0"/>
        </w:rPr>
        <w:t>1. Субъект естественной монополии в срок</w:t>
      </w:r>
      <w:r>
        <w:rPr>
          <w:rStyle w:val="s0"/>
        </w:rPr>
        <w:t xml:space="preserve"> не позднее десяти рабочих дней со дня осуществления деятельности, не относящейся к регулируемым услугам, обязан уведомить об этом уполномоченный орган.</w:t>
      </w:r>
    </w:p>
    <w:p w:rsidR="00000000" w:rsidRDefault="00E66858">
      <w:pPr>
        <w:pStyle w:val="pj"/>
      </w:pPr>
      <w:r>
        <w:rPr>
          <w:rStyle w:val="s0"/>
        </w:rPr>
        <w:t>2. Уведомление об осуществлении субъектом естественной монополии деятельности, не относящейся к регулир</w:t>
      </w:r>
      <w:r>
        <w:rPr>
          <w:rStyle w:val="s0"/>
        </w:rPr>
        <w:t>уемым услугам, может быть передано (направлено) как непосредственно в уполномоченный орган, так и посредством государственной информационной системы разрешений и уведомлений.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131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осуществления деятельности субъектами естественных монополий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c"/>
      </w:pPr>
      <w:bookmarkStart w:id="24" w:name="SUB150000"/>
      <w:bookmarkEnd w:id="24"/>
      <w:r>
        <w:rPr>
          <w:rStyle w:val="s1"/>
        </w:rPr>
        <w:t>Глава 3. ФОРМИРОВАНИЕ ТАРИФА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r>
        <w:rPr>
          <w:rStyle w:val="s1"/>
        </w:rPr>
        <w:t>Статья 15. Порядок формирования тарифа</w:t>
      </w:r>
    </w:p>
    <w:p w:rsidR="00000000" w:rsidRDefault="00E66858">
      <w:pPr>
        <w:pStyle w:val="pj"/>
      </w:pPr>
      <w:r>
        <w:rPr>
          <w:rStyle w:val="s0"/>
        </w:rPr>
        <w:t>1. Тариф должен обеспечивать возмещение затрат по предоставлению регулируемой услуги и получение прибыли, направляемой на</w:t>
      </w:r>
      <w:r>
        <w:rPr>
          <w:rStyle w:val="s0"/>
        </w:rPr>
        <w:t xml:space="preserve"> развитие и эффективное функционирование субъекта естественной монополии и иные цели, не запрещенные законодательством Республики Казахстан.</w:t>
      </w:r>
    </w:p>
    <w:p w:rsidR="00000000" w:rsidRDefault="00E66858">
      <w:pPr>
        <w:pStyle w:val="pj"/>
      </w:pPr>
      <w:r>
        <w:rPr>
          <w:rStyle w:val="s0"/>
        </w:rPr>
        <w:t>2. Тариф устанавливается сроком на пять и более лет, за исключением случаев, предусмотренных настоящим Законом.</w:t>
      </w:r>
    </w:p>
    <w:p w:rsidR="00000000" w:rsidRDefault="00E66858">
      <w:pPr>
        <w:pStyle w:val="pji"/>
      </w:pPr>
      <w:r>
        <w:rPr>
          <w:rStyle w:val="s3"/>
        </w:rPr>
        <w:t>Ста</w:t>
      </w:r>
      <w:r>
        <w:rPr>
          <w:rStyle w:val="s3"/>
        </w:rPr>
        <w:t xml:space="preserve">тья дополнена пунктом 2-1 в соответствии с </w:t>
      </w:r>
      <w:hyperlink r:id="rId132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12.06.25 г. № 194-VIII (введен в действие с 24 июня 2025 г.)</w:t>
      </w:r>
    </w:p>
    <w:p w:rsidR="00000000" w:rsidRDefault="00E66858">
      <w:pPr>
        <w:pStyle w:val="pj"/>
      </w:pPr>
      <w:r>
        <w:t>2-1. В случае заключения субъектом естественной монополи</w:t>
      </w:r>
      <w:r>
        <w:t xml:space="preserve">и в соответствии с </w:t>
      </w:r>
      <w:hyperlink r:id="rId133" w:anchor="sub_id=1002020" w:history="1">
        <w:r>
          <w:rPr>
            <w:rStyle w:val="a4"/>
          </w:rPr>
          <w:t>пунктом 2-2 статьи 10</w:t>
        </w:r>
      </w:hyperlink>
      <w:r>
        <w:t xml:space="preserve"> Закона Республики Казахстан «Об электроэнергетике» договора купли-продажи электрической энергии с энергопроизводящей организацией, </w:t>
      </w:r>
      <w:r>
        <w:t>использующей возобновляемые источники энергии, не менее двадцати пяти процентов голосующих акций (долей участия в уставном капитале) которой прямо или косвенно принадлежат Фонду национального благосостояния, уполномоченный орган при установлении тарифов уч</w:t>
      </w:r>
      <w:r>
        <w:t>итывает затраты субъекта естественной монополии на покупку электрической энергии в течение срока действия договора купли-продажи электрической энергии.</w:t>
      </w:r>
    </w:p>
    <w:p w:rsidR="00000000" w:rsidRDefault="00E66858">
      <w:pPr>
        <w:pStyle w:val="pj"/>
      </w:pPr>
      <w:r>
        <w:rPr>
          <w:rStyle w:val="s0"/>
        </w:rPr>
        <w:t>3. В случае истечения срока действия тарифа субъект естественной монополии предоставляет регулируемые услуги по утвержденному уполномоченным органом тарифу без учета средств, направленных на реализацию утвержденной инвестиционной программы (амортизационных</w:t>
      </w:r>
      <w:r>
        <w:rPr>
          <w:rStyle w:val="s0"/>
        </w:rPr>
        <w:t xml:space="preserve"> отчислений и прибыли), за исключением средств, направленных на погашение основного долга по займам, привлеченным на реализацию утвержденной инвестиционной программы.</w:t>
      </w:r>
    </w:p>
    <w:p w:rsidR="00000000" w:rsidRDefault="00E66858">
      <w:pPr>
        <w:pStyle w:val="pj"/>
      </w:pPr>
      <w:r>
        <w:rPr>
          <w:rStyle w:val="s0"/>
        </w:rPr>
        <w:t xml:space="preserve">4. Для </w:t>
      </w:r>
      <w:hyperlink r:id="rId134" w:anchor="sub_id=2300" w:history="1">
        <w:r>
          <w:rPr>
            <w:rStyle w:val="a4"/>
          </w:rPr>
          <w:t>утверждения тарифа</w:t>
        </w:r>
      </w:hyperlink>
      <w:r>
        <w:rPr>
          <w:rStyle w:val="s0"/>
        </w:rPr>
        <w:t xml:space="preserve"> уполномоченным органом субъект естественной монополии </w:t>
      </w:r>
      <w:hyperlink r:id="rId135" w:anchor="sub_id=1400" w:history="1">
        <w:r>
          <w:rPr>
            <w:rStyle w:val="a4"/>
          </w:rPr>
          <w:t>представляет заявку</w:t>
        </w:r>
      </w:hyperlink>
      <w:r>
        <w:rPr>
          <w:rStyle w:val="s0"/>
        </w:rPr>
        <w:t>.</w:t>
      </w:r>
    </w:p>
    <w:p w:rsidR="00000000" w:rsidRDefault="00E66858">
      <w:pPr>
        <w:pStyle w:val="pj"/>
      </w:pPr>
      <w:r>
        <w:rPr>
          <w:rStyle w:val="s0"/>
        </w:rPr>
        <w:t>5. Заявка представляется в электронной форме.</w:t>
      </w:r>
    </w:p>
    <w:p w:rsidR="00000000" w:rsidRDefault="00E66858">
      <w:pPr>
        <w:pStyle w:val="pj"/>
      </w:pPr>
      <w:r>
        <w:rPr>
          <w:rStyle w:val="s0"/>
        </w:rPr>
        <w:t>6. Заявка рассматривается уполномо</w:t>
      </w:r>
      <w:r>
        <w:rPr>
          <w:rStyle w:val="s0"/>
        </w:rPr>
        <w:t>ченным органом в течение девяноста рабочих дней со дня ее представления.</w:t>
      </w:r>
    </w:p>
    <w:p w:rsidR="00000000" w:rsidRDefault="00E66858">
      <w:pPr>
        <w:pStyle w:val="pj"/>
      </w:pPr>
      <w:bookmarkStart w:id="25" w:name="SUB150700"/>
      <w:bookmarkEnd w:id="25"/>
      <w:r>
        <w:rPr>
          <w:rStyle w:val="s0"/>
        </w:rPr>
        <w:t>7. К заявке прилагаются:</w:t>
      </w:r>
    </w:p>
    <w:p w:rsidR="00000000" w:rsidRDefault="00E66858">
      <w:pPr>
        <w:pStyle w:val="pj"/>
      </w:pPr>
      <w:r>
        <w:rPr>
          <w:rStyle w:val="s0"/>
        </w:rPr>
        <w:t>1) проект тарифа (либо прейскуранта с учетом отраслевых особенностей);</w:t>
      </w:r>
    </w:p>
    <w:p w:rsidR="00000000" w:rsidRDefault="00E66858">
      <w:pPr>
        <w:pStyle w:val="pj"/>
      </w:pPr>
      <w:r>
        <w:rPr>
          <w:rStyle w:val="s0"/>
        </w:rPr>
        <w:t>2) проект тарифной сметы с приложением обосновывающих материалов по форме, утвержденной</w:t>
      </w:r>
      <w:r>
        <w:rPr>
          <w:rStyle w:val="s0"/>
        </w:rPr>
        <w:t xml:space="preserve"> уполномоченным органом;</w:t>
      </w:r>
    </w:p>
    <w:p w:rsidR="00000000" w:rsidRDefault="00E66858">
      <w:pPr>
        <w:pStyle w:val="pj"/>
      </w:pPr>
      <w:r>
        <w:rPr>
          <w:rStyle w:val="s0"/>
        </w:rPr>
        <w:t>3) справка-обоснование о необходимости утверждения тарифа;</w:t>
      </w:r>
    </w:p>
    <w:p w:rsidR="00000000" w:rsidRDefault="00E66858">
      <w:pPr>
        <w:pStyle w:val="pj"/>
      </w:pPr>
      <w:r>
        <w:rPr>
          <w:rStyle w:val="s0"/>
        </w:rPr>
        <w:t>4) проект инвестиционной программы или утвержденная инвестиционная программа;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136" w:anchor="sub_id=5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E66858">
      <w:pPr>
        <w:pStyle w:val="pj"/>
      </w:pPr>
      <w:r>
        <w:t>4-1) карта ремонтов субъектов с целевыми показателями в рамках инвестиционных программ;</w:t>
      </w:r>
    </w:p>
    <w:p w:rsidR="00000000" w:rsidRDefault="00E66858">
      <w:pPr>
        <w:pStyle w:val="pj"/>
      </w:pPr>
      <w:r>
        <w:rPr>
          <w:rStyle w:val="s0"/>
        </w:rPr>
        <w:t>5) смета затрат, направленных на ремонт, не приводящих к росту стоимости основных средств;</w:t>
      </w:r>
    </w:p>
    <w:p w:rsidR="00000000" w:rsidRDefault="00E66858">
      <w:pPr>
        <w:pStyle w:val="pj"/>
      </w:pPr>
      <w:r>
        <w:rPr>
          <w:rStyle w:val="s0"/>
        </w:rPr>
        <w:t>6) финансовая отчетность за два предшествующих календарных года;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137" w:anchor="sub_id=10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38" w:anchor="sub_id=1507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7) отчеты:</w:t>
      </w:r>
    </w:p>
    <w:p w:rsidR="00000000" w:rsidRDefault="00E66858">
      <w:pPr>
        <w:pStyle w:val="pj"/>
      </w:pPr>
      <w:r>
        <w:rPr>
          <w:rStyle w:val="s0"/>
        </w:rPr>
        <w:t xml:space="preserve">о финансово-хозяйственной деятельности, </w:t>
      </w:r>
      <w:r>
        <w:rPr>
          <w:rStyle w:val="s0"/>
        </w:rPr>
        <w:t>об инвестиционной деятельности;</w:t>
      </w:r>
    </w:p>
    <w:p w:rsidR="00000000" w:rsidRDefault="00E66858">
      <w:pPr>
        <w:pStyle w:val="pj"/>
      </w:pPr>
      <w:r>
        <w:rPr>
          <w:rStyle w:val="s0"/>
        </w:rPr>
        <w:t>о состоянии основных фондов, о структуре и распределении заработной платы по труду за два предшествующих календарных года по формам, утвержденным уполномоченным органом в области государственной статистики;</w:t>
      </w:r>
    </w:p>
    <w:p w:rsidR="00000000" w:rsidRDefault="00E66858">
      <w:pPr>
        <w:pStyle w:val="pj"/>
      </w:pPr>
      <w:r>
        <w:rPr>
          <w:rStyle w:val="s0"/>
        </w:rPr>
        <w:t>8) постатейные ра</w:t>
      </w:r>
      <w:r>
        <w:rPr>
          <w:rStyle w:val="s0"/>
        </w:rPr>
        <w:t>счеты расходов;</w:t>
      </w:r>
    </w:p>
    <w:p w:rsidR="00000000" w:rsidRDefault="00E66858">
      <w:pPr>
        <w:pStyle w:val="pj"/>
      </w:pPr>
      <w:r>
        <w:rPr>
          <w:rStyle w:val="s0"/>
        </w:rPr>
        <w:t>9) расчет прибыли;</w:t>
      </w:r>
    </w:p>
    <w:p w:rsidR="00000000" w:rsidRDefault="00E66858">
      <w:pPr>
        <w:pStyle w:val="pj"/>
      </w:pPr>
      <w:r>
        <w:rPr>
          <w:rStyle w:val="s0"/>
        </w:rPr>
        <w:t xml:space="preserve">10) расчеты численности персонала, потребности сырья, материалов, топлива, энергии и технических потерь, произведенные на основе </w:t>
      </w:r>
      <w:hyperlink r:id="rId139" w:history="1">
        <w:r>
          <w:rPr>
            <w:rStyle w:val="a4"/>
          </w:rPr>
          <w:t>типовых норм</w:t>
        </w:r>
      </w:hyperlink>
      <w:r>
        <w:rPr>
          <w:rStyle w:val="s0"/>
        </w:rPr>
        <w:t xml:space="preserve"> и нормативов, </w:t>
      </w:r>
      <w:r>
        <w:rPr>
          <w:rStyle w:val="s0"/>
        </w:rPr>
        <w:t>действующих в соответствующей отрасли (сфере);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11 внесены изменения в соответствии с </w:t>
      </w:r>
      <w:hyperlink r:id="rId140" w:anchor="sub_id=10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41" w:anchor="sub_id=1507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11) копии решений конкурсных (тендерных) комиссий по закупке товаров, работ, услуг за предшествующий календарный год;</w:t>
      </w:r>
    </w:p>
    <w:p w:rsidR="00000000" w:rsidRDefault="00E66858">
      <w:pPr>
        <w:pStyle w:val="pj"/>
      </w:pPr>
      <w:r>
        <w:rPr>
          <w:rStyle w:val="s0"/>
        </w:rPr>
        <w:t xml:space="preserve">12) расчет амортизационных отчислений на </w:t>
      </w:r>
      <w:r>
        <w:rPr>
          <w:rStyle w:val="s0"/>
        </w:rPr>
        <w:t>основные средства, используемые до реализации утвержденной инвестиционной программы (проекта) и вводимые в эксплуатацию при реализации утвержденной инвестиционной программы (проекта), в долгосрочный период с разбивкой по годам;</w:t>
      </w:r>
    </w:p>
    <w:p w:rsidR="00000000" w:rsidRDefault="00E66858">
      <w:pPr>
        <w:pStyle w:val="pj"/>
      </w:pPr>
      <w:r>
        <w:rPr>
          <w:rStyle w:val="s0"/>
        </w:rPr>
        <w:t>13) подтверждающие документы</w:t>
      </w:r>
      <w:r>
        <w:rPr>
          <w:rStyle w:val="s0"/>
        </w:rPr>
        <w:t xml:space="preserve"> об условиях финансирования и возмещения заемных ресурсов;</w:t>
      </w:r>
    </w:p>
    <w:p w:rsidR="00000000" w:rsidRDefault="00E66858">
      <w:pPr>
        <w:pStyle w:val="pj"/>
      </w:pPr>
      <w:r>
        <w:rPr>
          <w:rStyle w:val="s0"/>
        </w:rPr>
        <w:t>14) данные о проектной мощности субъекта естественной монополии и фактическом ее использовании;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14-1 в соответствии с </w:t>
      </w:r>
      <w:hyperlink r:id="rId142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05.04.23 г. № 221-VII (введен в действие с 1 июля 2023 г.)</w:t>
      </w:r>
    </w:p>
    <w:p w:rsidR="00000000" w:rsidRDefault="00E66858">
      <w:pPr>
        <w:pStyle w:val="pj"/>
      </w:pPr>
      <w:r>
        <w:t>14-1) данные о фактическом использовании мощности субъекта естественной монополии из объектов информатизации;</w:t>
      </w:r>
    </w:p>
    <w:p w:rsidR="00000000" w:rsidRDefault="00E66858">
      <w:pPr>
        <w:pStyle w:val="pji"/>
      </w:pPr>
      <w:r>
        <w:rPr>
          <w:rStyle w:val="s3"/>
        </w:rPr>
        <w:t>В подпункт 15 внесены изменения в соответств</w:t>
      </w:r>
      <w:r>
        <w:rPr>
          <w:rStyle w:val="s3"/>
        </w:rPr>
        <w:t xml:space="preserve">ии с </w:t>
      </w:r>
      <w:hyperlink r:id="rId143" w:anchor="sub_id=9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144" w:anchor="sub_id=150715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15) документы, подтверждающие планируемый объем регулируемых услуг (реестр договоров с указанием фактических объемов потребления регулируемых услуг, документы, подтверждающие снижение объемов потребления регулируемых услуг, расчеты объемов потребл</w:t>
      </w:r>
      <w:r>
        <w:rPr>
          <w:rStyle w:val="s0"/>
        </w:rPr>
        <w:t>ения регулируемых услуг, исходя из обязанности качественного всеобщего обслуживания и возможностей субъекта естественной монополии, недопустимости снижения объемов с целью поддержания или роста уровня тарифов, материалы маркетинговых исследований потребите</w:t>
      </w:r>
      <w:r>
        <w:rPr>
          <w:rStyle w:val="s0"/>
        </w:rPr>
        <w:t>льского спроса).</w:t>
      </w:r>
    </w:p>
    <w:p w:rsidR="00000000" w:rsidRDefault="00E66858">
      <w:pPr>
        <w:pStyle w:val="pj"/>
      </w:pPr>
      <w:r>
        <w:t>Для регулируемых услуг в области теплоэнергетики документами, подтверждающими планируемый объем регулируемых услуг, в том числе являются схемы развития теплоснабжения, утвержденные в соответствии с законодательством Республики Казахстан в области теплоэнер</w:t>
      </w:r>
      <w:r>
        <w:t>гетики;</w:t>
      </w:r>
    </w:p>
    <w:p w:rsidR="00000000" w:rsidRDefault="00E66858">
      <w:pPr>
        <w:pStyle w:val="pj"/>
      </w:pPr>
      <w:r>
        <w:rPr>
          <w:rStyle w:val="s0"/>
        </w:rPr>
        <w:t>16) документы, подтверждающие фактические данные о затратах и об объемах регулируемых услуг за четыре квартала, предшествующие представлению заявки, и за предыдущий календарный год.</w:t>
      </w:r>
    </w:p>
    <w:p w:rsidR="00000000" w:rsidRDefault="00E66858">
      <w:pPr>
        <w:pStyle w:val="pj"/>
      </w:pPr>
      <w:r>
        <w:rPr>
          <w:rStyle w:val="s0"/>
        </w:rPr>
        <w:t xml:space="preserve">При утверждении тарифа с применением стимулирующего метода тарифного регулирования к заявке прилагаются документы, предусмотренные подпунктами 1), 3), 4), 6), 7), 9), 10), 13), 14) и 15) части первой настоящего пункта, а также проекты показателей качества </w:t>
      </w:r>
      <w:r>
        <w:rPr>
          <w:rStyle w:val="s0"/>
        </w:rPr>
        <w:t>и надежности регулируемых услуг и показателей эффективности деятельности субъектов естественных монополий с приложением обосновывающих материалов.</w:t>
      </w:r>
    </w:p>
    <w:p w:rsidR="00000000" w:rsidRDefault="00E66858">
      <w:pPr>
        <w:pStyle w:val="pj"/>
      </w:pPr>
      <w:r>
        <w:rPr>
          <w:rStyle w:val="s0"/>
        </w:rPr>
        <w:t>8. Субъект естественной монополии вправе представить уполномоченному органу заявку на утверждение тарифа с пр</w:t>
      </w:r>
      <w:r>
        <w:rPr>
          <w:rStyle w:val="s0"/>
        </w:rPr>
        <w:t xml:space="preserve">именением стимулирующего метода тарифного регулирования по истечении срока действия утвержденного тарифа, за исключением случаев утверждения тарифов с применением стимулирующего метода тарифного регулирования для субъектов естественных монополий, перечень </w:t>
      </w:r>
      <w:r>
        <w:rPr>
          <w:rStyle w:val="s0"/>
        </w:rPr>
        <w:t>которых определяется уполномоченным органом.</w:t>
      </w:r>
    </w:p>
    <w:p w:rsidR="00000000" w:rsidRDefault="00E66858">
      <w:pPr>
        <w:pStyle w:val="pj"/>
      </w:pPr>
      <w:r>
        <w:rPr>
          <w:rStyle w:val="s0"/>
        </w:rPr>
        <w:t>9.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</w:t>
      </w:r>
      <w:r>
        <w:rPr>
          <w:rStyle w:val="s0"/>
        </w:rPr>
        <w:t>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11 настоящей статьи.</w:t>
      </w:r>
    </w:p>
    <w:p w:rsidR="00000000" w:rsidRDefault="00E66858">
      <w:pPr>
        <w:pStyle w:val="pji"/>
      </w:pPr>
      <w:r>
        <w:rPr>
          <w:rStyle w:val="s3"/>
        </w:rPr>
        <w:t xml:space="preserve">В пункт 10 внесены изменения в соответствии с </w:t>
      </w:r>
      <w:hyperlink r:id="rId145" w:anchor="sub_id=9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146" w:anchor="sub_id=15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10. Прилагаемые в соответствии с п</w:t>
      </w:r>
      <w:r>
        <w:rPr>
          <w:rStyle w:val="s0"/>
        </w:rPr>
        <w:t>унктом 7 настоящей статьи к заявке расчеты и обосновывающие материалы представляются с соблюдением следующих процедур:</w:t>
      </w:r>
    </w:p>
    <w:p w:rsidR="00000000" w:rsidRDefault="00E66858">
      <w:pPr>
        <w:pStyle w:val="pj"/>
      </w:pPr>
      <w:r>
        <w:rPr>
          <w:rStyle w:val="s0"/>
        </w:rPr>
        <w:t>1) прошиваются, пронумеровываются и подписываются руководителем субъекта естественной монополии либо лицом, его замещающим, либо заместит</w:t>
      </w:r>
      <w:r>
        <w:rPr>
          <w:rStyle w:val="s0"/>
        </w:rPr>
        <w:t>елем руководителя субъекта естественной монополии. Данное требование не распространяется на представление заявки в электронной форме;</w:t>
      </w:r>
    </w:p>
    <w:p w:rsidR="00000000" w:rsidRDefault="00E66858">
      <w:pPr>
        <w:pStyle w:val="pj"/>
      </w:pPr>
      <w:r>
        <w:rPr>
          <w:rStyle w:val="s0"/>
        </w:rPr>
        <w:t>2) подготовлены в отдельности на каждый вид регулируемых услуг.</w:t>
      </w:r>
    </w:p>
    <w:p w:rsidR="00000000" w:rsidRDefault="00E66858">
      <w:pPr>
        <w:pStyle w:val="pj"/>
      </w:pPr>
      <w:r>
        <w:t>Ответственность за полноту, обоснованность и достоверность</w:t>
      </w:r>
      <w:r>
        <w:t xml:space="preserve"> расчетов, документов, информации и других материалов, прилагаемых к заявке на утверждение тарифа, тарифной сметы и инвестиционной программы, а также прилагаемых к отчетам об исполнении утвержденной тарифной сметы, исполнении утвержденной инвестиционной пр</w:t>
      </w:r>
      <w:r>
        <w:t>ограммы, несет субъект естественной монополии в соответствии с законами Республики Казахстан.</w:t>
      </w:r>
    </w:p>
    <w:p w:rsidR="00000000" w:rsidRDefault="00E66858">
      <w:pPr>
        <w:pStyle w:val="pj"/>
      </w:pPr>
      <w:r>
        <w:rPr>
          <w:rStyle w:val="s0"/>
        </w:rPr>
        <w:t>11. Основаниями отказа в принятии заявки являются:</w:t>
      </w:r>
    </w:p>
    <w:p w:rsidR="00000000" w:rsidRDefault="00E66858">
      <w:pPr>
        <w:pStyle w:val="pj"/>
      </w:pPr>
      <w:r>
        <w:rPr>
          <w:rStyle w:val="s0"/>
        </w:rPr>
        <w:t xml:space="preserve">1) непредставление субъектом естественной монополии документов, предусмотренных </w:t>
      </w:r>
      <w:hyperlink w:anchor="sub150700" w:history="1">
        <w:r>
          <w:rPr>
            <w:rStyle w:val="a4"/>
          </w:rPr>
          <w:t>пунктом 7</w:t>
        </w:r>
      </w:hyperlink>
      <w:r>
        <w:rPr>
          <w:rStyle w:val="s0"/>
        </w:rPr>
        <w:t xml:space="preserve"> настоящей статьи;</w:t>
      </w:r>
    </w:p>
    <w:p w:rsidR="00000000" w:rsidRDefault="00E66858">
      <w:pPr>
        <w:pStyle w:val="pj"/>
      </w:pPr>
      <w:r>
        <w:rPr>
          <w:rStyle w:val="s0"/>
        </w:rPr>
        <w:t>2) несоответствие представленных документов пункту 10 настоящей статьи;</w:t>
      </w:r>
    </w:p>
    <w:p w:rsidR="00000000" w:rsidRDefault="00E66858">
      <w:pPr>
        <w:pStyle w:val="pj"/>
      </w:pPr>
      <w:r>
        <w:rPr>
          <w:rStyle w:val="s0"/>
        </w:rPr>
        <w:t xml:space="preserve">3) отнесение к коммерческой тайне сведений, не предусмотренных </w:t>
      </w:r>
      <w:hyperlink w:anchor="sub250700" w:history="1">
        <w:r>
          <w:rPr>
            <w:rStyle w:val="a4"/>
          </w:rPr>
          <w:t>пунктом 7 статьи 25</w:t>
        </w:r>
      </w:hyperlink>
      <w:r>
        <w:rPr>
          <w:rStyle w:val="s0"/>
        </w:rPr>
        <w:t xml:space="preserve"> настоящего Закона.</w:t>
      </w:r>
    </w:p>
    <w:p w:rsidR="00000000" w:rsidRDefault="00E66858">
      <w:pPr>
        <w:pStyle w:val="pj"/>
      </w:pPr>
      <w:r>
        <w:rPr>
          <w:rStyle w:val="s0"/>
        </w:rPr>
        <w:t>12. В случае, если пр</w:t>
      </w:r>
      <w:r>
        <w:rPr>
          <w:rStyle w:val="s0"/>
        </w:rPr>
        <w:t>и рассмотрении заявки необходима дополнительная информация, уполномоченный орган вправе запросить ее у субъекта естественной монополии в письменном виде с установлением срока, но не менее пяти рабочих дней.</w:t>
      </w:r>
    </w:p>
    <w:p w:rsidR="00000000" w:rsidRDefault="00E66858">
      <w:pPr>
        <w:pStyle w:val="pj"/>
      </w:pPr>
      <w:r>
        <w:rPr>
          <w:rStyle w:val="s0"/>
        </w:rPr>
        <w:t xml:space="preserve">13. Публичные слушания проводятся уполномоченным </w:t>
      </w:r>
      <w:r>
        <w:rPr>
          <w:rStyle w:val="s0"/>
        </w:rPr>
        <w:t xml:space="preserve">органом при утверждении тарифа не позднее чем за тридцать календарных дней до утверждения тарифа, при утверждении тарифа в упрощенном порядке, а также в случаях, предусмотренных подпунктами 4), 6), 7), 8) и 9) </w:t>
      </w:r>
      <w:hyperlink w:anchor="sub220000" w:history="1">
        <w:r>
          <w:rPr>
            <w:rStyle w:val="a4"/>
          </w:rPr>
          <w:t>пункта 1 стать</w:t>
        </w:r>
        <w:r>
          <w:rPr>
            <w:rStyle w:val="a4"/>
          </w:rPr>
          <w:t>и 22</w:t>
        </w:r>
      </w:hyperlink>
      <w:r>
        <w:rPr>
          <w:rStyle w:val="s0"/>
        </w:rPr>
        <w:t xml:space="preserve"> настоящего Закона, - не позднее чем за десять календарных дней до утверждения тарифа.</w:t>
      </w:r>
    </w:p>
    <w:p w:rsidR="00000000" w:rsidRDefault="00E66858">
      <w:pPr>
        <w:pStyle w:val="pj"/>
      </w:pPr>
      <w:r>
        <w:rPr>
          <w:rStyle w:val="s0"/>
        </w:rPr>
        <w:t xml:space="preserve">14. Субъект естественной монополии обязан после опубликования в периодическом печатном издании объявления о дате и месте проведения </w:t>
      </w:r>
      <w:hyperlink r:id="rId147" w:anchor="sub_id=2400" w:history="1">
        <w:r>
          <w:rPr>
            <w:rStyle w:val="a4"/>
          </w:rPr>
          <w:t>публичных слушаний</w:t>
        </w:r>
      </w:hyperlink>
      <w:r>
        <w:rPr>
          <w:rStyle w:val="s0"/>
        </w:rPr>
        <w:t xml:space="preserve"> представить по требованию участников публичных слушаний:</w:t>
      </w:r>
    </w:p>
    <w:p w:rsidR="00000000" w:rsidRDefault="00E66858">
      <w:pPr>
        <w:pStyle w:val="pj"/>
      </w:pPr>
      <w:r>
        <w:rPr>
          <w:rStyle w:val="s0"/>
        </w:rPr>
        <w:t>проекты тарифа и тарифной сметы;</w:t>
      </w:r>
    </w:p>
    <w:p w:rsidR="00000000" w:rsidRDefault="00E66858">
      <w:pPr>
        <w:pStyle w:val="pj"/>
      </w:pPr>
      <w:r>
        <w:rPr>
          <w:rStyle w:val="s0"/>
        </w:rPr>
        <w:t>информацию о причинах изменения тарифа с экономически обоснованными расчетами.</w:t>
      </w:r>
    </w:p>
    <w:p w:rsidR="00000000" w:rsidRDefault="00E66858">
      <w:pPr>
        <w:pStyle w:val="pj"/>
      </w:pPr>
      <w:r>
        <w:rPr>
          <w:rStyle w:val="s0"/>
        </w:rPr>
        <w:t>15. По итогам рассм</w:t>
      </w:r>
      <w:r>
        <w:rPr>
          <w:rStyle w:val="s0"/>
        </w:rPr>
        <w:t>отрения заявки уполномоченный орган вправе корректировать проекты тарифа, тарифной сметы и инвестиционной программы.</w:t>
      </w:r>
    </w:p>
    <w:p w:rsidR="00000000" w:rsidRDefault="00E66858">
      <w:pPr>
        <w:pStyle w:val="pj"/>
      </w:pPr>
      <w:r>
        <w:rPr>
          <w:rStyle w:val="s0"/>
        </w:rPr>
        <w:t>16. При утверждении тариф может быть дифференцирован в зависимости от:</w:t>
      </w:r>
    </w:p>
    <w:p w:rsidR="00000000" w:rsidRDefault="00E66858">
      <w:pPr>
        <w:pStyle w:val="pj"/>
      </w:pPr>
      <w:r>
        <w:rPr>
          <w:rStyle w:val="s0"/>
        </w:rPr>
        <w:t>1) наличия или отсутствия у потребителя прибора учета;</w:t>
      </w:r>
    </w:p>
    <w:p w:rsidR="00000000" w:rsidRDefault="00E66858">
      <w:pPr>
        <w:pStyle w:val="pj"/>
      </w:pPr>
      <w:r>
        <w:rPr>
          <w:rStyle w:val="s0"/>
        </w:rPr>
        <w:t>2) группы пот</w:t>
      </w:r>
      <w:r>
        <w:rPr>
          <w:rStyle w:val="s0"/>
        </w:rPr>
        <w:t>ребителей;</w:t>
      </w:r>
    </w:p>
    <w:p w:rsidR="00000000" w:rsidRDefault="00E66858">
      <w:pPr>
        <w:pStyle w:val="pj"/>
      </w:pPr>
      <w:r>
        <w:rPr>
          <w:rStyle w:val="s0"/>
        </w:rPr>
        <w:t>3) рода перевозимых грузов, типа подвижного состава, расстояния перевозки, объема (веса) перевозимых грузов.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пунктом 16-1 в соответствии с </w:t>
      </w:r>
      <w:hyperlink r:id="rId148" w:anchor="sub_id=9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08.07.24 г. № 121-VIII (введен в действие с 9 сентября 2024 г.) </w:t>
      </w:r>
    </w:p>
    <w:p w:rsidR="00000000" w:rsidRDefault="00E66858">
      <w:pPr>
        <w:pStyle w:val="pj"/>
      </w:pPr>
      <w:r>
        <w:t>16-1. Полученный дополнительный доход при применении дифференциации тарифа субъект естественной монополии обязан направлять на увеличение инвестиционной программы.</w:t>
      </w:r>
    </w:p>
    <w:p w:rsidR="00000000" w:rsidRDefault="00E66858">
      <w:pPr>
        <w:pStyle w:val="pj"/>
      </w:pPr>
      <w:r>
        <w:rPr>
          <w:rStyle w:val="s0"/>
        </w:rPr>
        <w:t>17. Решение об утверждении тарифа направляется субъекту естественной монополии не позднее пяти календарных дней со дня принятия решения о его утверждении.</w:t>
      </w:r>
    </w:p>
    <w:p w:rsidR="00000000" w:rsidRDefault="00E66858">
      <w:pPr>
        <w:pStyle w:val="pj"/>
      </w:pPr>
      <w:r>
        <w:rPr>
          <w:rStyle w:val="s0"/>
        </w:rPr>
        <w:t>С решением об утверждении тарифа направляется обоснование изменений и уточнений статей затрат, прибыл</w:t>
      </w:r>
      <w:r>
        <w:rPr>
          <w:rStyle w:val="s0"/>
        </w:rPr>
        <w:t>и и мероприятий утвержденной инвестиционной программы, представленных субъектом естественной монополии с заявкой.</w:t>
      </w:r>
    </w:p>
    <w:p w:rsidR="00000000" w:rsidRDefault="00E66858">
      <w:pPr>
        <w:pStyle w:val="pj"/>
      </w:pPr>
      <w:r>
        <w:rPr>
          <w:rStyle w:val="s0"/>
        </w:rPr>
        <w:t>18. Тариф вводится в действие не ранее первого числа второго месяца, следующего за месяцем утверждения тарифа, за исключением случаев, предусм</w:t>
      </w:r>
      <w:r>
        <w:rPr>
          <w:rStyle w:val="s0"/>
        </w:rPr>
        <w:t>отренных настоящим Законом.</w:t>
      </w:r>
    </w:p>
    <w:p w:rsidR="00000000" w:rsidRDefault="00E66858">
      <w:pPr>
        <w:pStyle w:val="pj"/>
      </w:pPr>
      <w:r>
        <w:rPr>
          <w:rStyle w:val="s0"/>
        </w:rPr>
        <w:t>19. Субъект естественной монополии обязан довести до сведения потребителя информацию об утверждении тарифа не позднее чем за тридцать календарных дней до его введения в действие.</w:t>
      </w:r>
    </w:p>
    <w:p w:rsidR="00000000" w:rsidRDefault="00E66858">
      <w:pPr>
        <w:pStyle w:val="pj"/>
      </w:pPr>
      <w:r>
        <w:rPr>
          <w:rStyle w:val="s0"/>
        </w:rPr>
        <w:t>20. Если субъект естественной монополии не проинформирует потребителя о введении тарифа в сроки, установленные настоящим Законом, то указанный тариф не вводится с даты, указанной в решении уполномоченного органа. Введение утвержденного тарифа осуществляетс</w:t>
      </w:r>
      <w:r>
        <w:rPr>
          <w:rStyle w:val="s0"/>
        </w:rPr>
        <w:t>я с первого числа третьего месяца, следующего за месяцем утверждения тарифа.</w:t>
      </w:r>
    </w:p>
    <w:p w:rsidR="00000000" w:rsidRDefault="00E66858">
      <w:pPr>
        <w:pStyle w:val="pji"/>
      </w:pPr>
      <w:r>
        <w:rPr>
          <w:rStyle w:val="s3"/>
        </w:rPr>
        <w:t xml:space="preserve">В пункт 21 внесены изменения в соответствии с </w:t>
      </w:r>
      <w:hyperlink r:id="rId149" w:anchor="sub_id=5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</w:t>
      </w:r>
      <w:r>
        <w:rPr>
          <w:rStyle w:val="s3"/>
        </w:rPr>
        <w:t>вие с 12 января 2023 г.) (</w:t>
      </w:r>
      <w:hyperlink r:id="rId150" w:anchor="sub_id=15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21. Субъект естественной монополии вправе обратиться в уполномоченный орган с заявлением об изменении утвержденной тарифной сметы </w:t>
      </w:r>
      <w:r>
        <w:rPr>
          <w:rStyle w:val="s0"/>
        </w:rPr>
        <w:t xml:space="preserve">без повышения тарифа до 1 ноября текущего календарного года </w:t>
      </w:r>
      <w:r>
        <w:t>в электронной форме</w:t>
      </w:r>
      <w:r>
        <w:rPr>
          <w:rStyle w:val="s0"/>
        </w:rPr>
        <w:t>.</w:t>
      </w:r>
    </w:p>
    <w:p w:rsidR="00000000" w:rsidRDefault="00E66858">
      <w:pPr>
        <w:pStyle w:val="pj"/>
      </w:pPr>
      <w:r>
        <w:rPr>
          <w:rStyle w:val="s0"/>
        </w:rPr>
        <w:t xml:space="preserve">22. </w:t>
      </w:r>
      <w:hyperlink r:id="rId15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тарифов определяют</w:t>
      </w:r>
    </w:p>
    <w:p w:rsidR="00000000" w:rsidRDefault="00E66858">
      <w:pPr>
        <w:pStyle w:val="pj"/>
      </w:pPr>
      <w:r>
        <w:rPr>
          <w:rStyle w:val="s0"/>
        </w:rPr>
        <w:t xml:space="preserve">1) </w:t>
      </w:r>
      <w:hyperlink r:id="rId152" w:anchor="sub_id=4700" w:history="1">
        <w:r>
          <w:rPr>
            <w:rStyle w:val="a4"/>
          </w:rPr>
          <w:t>механизм расчета тарифа с учетом методов тарифного регулирования сфер естественных монополий, предусмотренных настоящим Законом;</w:t>
        </w:r>
      </w:hyperlink>
    </w:p>
    <w:p w:rsidR="00000000" w:rsidRDefault="00E66858">
      <w:pPr>
        <w:pStyle w:val="pj"/>
      </w:pPr>
      <w:r>
        <w:rPr>
          <w:rStyle w:val="s0"/>
        </w:rPr>
        <w:t xml:space="preserve">2) </w:t>
      </w:r>
      <w:hyperlink r:id="rId153" w:anchor="sub_id=21800" w:history="1">
        <w:r>
          <w:rPr>
            <w:rStyle w:val="a4"/>
          </w:rPr>
          <w:t>порядок утверждения</w:t>
        </w:r>
        <w:r>
          <w:rPr>
            <w:rStyle w:val="a4"/>
          </w:rPr>
          <w:t xml:space="preserve"> временного компенсирующего тарифа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3) </w:t>
      </w:r>
      <w:hyperlink r:id="rId154" w:anchor="sub_id=24400" w:history="1">
        <w:r>
          <w:rPr>
            <w:rStyle w:val="a4"/>
          </w:rPr>
          <w:t>порядок дифференциации тарифа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4) </w:t>
      </w:r>
      <w:hyperlink r:id="rId155" w:anchor="sub_id=29800" w:history="1">
        <w:r>
          <w:rPr>
            <w:rStyle w:val="a4"/>
          </w:rPr>
          <w:t>порядок утвержден</w:t>
        </w:r>
        <w:r>
          <w:rPr>
            <w:rStyle w:val="a4"/>
          </w:rPr>
          <w:t>ия тарифа в упрощенном порядке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5) </w:t>
      </w:r>
      <w:hyperlink r:id="rId156" w:anchor="sub_id=33400" w:history="1">
        <w:r>
          <w:rPr>
            <w:rStyle w:val="a4"/>
          </w:rPr>
          <w:t>порядок утверждения инвестиционной программы и ее изменения</w:t>
        </w:r>
      </w:hyperlink>
      <w:r>
        <w:rPr>
          <w:rStyle w:val="s0"/>
        </w:rPr>
        <w:t>;</w:t>
      </w:r>
    </w:p>
    <w:p w:rsidR="00000000" w:rsidRDefault="00E66858">
      <w:pPr>
        <w:pStyle w:val="pji"/>
      </w:pPr>
      <w:r>
        <w:rPr>
          <w:rStyle w:val="s3"/>
        </w:rPr>
        <w:t xml:space="preserve">Подпункт 6 изложен в редакции </w:t>
      </w:r>
      <w:hyperlink r:id="rId157" w:anchor="sub_id=43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158" w:anchor="sub_id=152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 xml:space="preserve">6) </w:t>
      </w:r>
      <w:hyperlink r:id="rId159" w:anchor="sub_id=37500" w:history="1">
        <w:r>
          <w:rPr>
            <w:rStyle w:val="a4"/>
          </w:rPr>
          <w:t>порядок определения тарифа на основании заключенного договора государственно-частного партнерства</w:t>
        </w:r>
      </w:hyperlink>
      <w:r>
        <w:t>;</w:t>
      </w:r>
    </w:p>
    <w:p w:rsidR="00000000" w:rsidRDefault="00E66858">
      <w:pPr>
        <w:pStyle w:val="pj"/>
      </w:pPr>
      <w:r>
        <w:rPr>
          <w:rStyle w:val="s0"/>
        </w:rPr>
        <w:t xml:space="preserve">7) </w:t>
      </w:r>
      <w:hyperlink r:id="rId160" w:anchor="sub_id=40900" w:history="1">
        <w:r>
          <w:rPr>
            <w:rStyle w:val="a4"/>
          </w:rPr>
          <w:t>порядок утверждения временного понижающего коэффициента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8) </w:t>
      </w:r>
      <w:hyperlink r:id="rId161" w:anchor="sub_id=46700" w:history="1">
        <w:r>
          <w:rPr>
            <w:rStyle w:val="a4"/>
          </w:rPr>
          <w:t>порядок ведения раздельного учета доходов, затрат и задействованных активов по каждому виду регулируе</w:t>
        </w:r>
        <w:r>
          <w:rPr>
            <w:rStyle w:val="a4"/>
          </w:rPr>
          <w:t>мых услуг и в целом по деятельности, не относящейся к регулируемым услугам</w:t>
        </w:r>
      </w:hyperlink>
      <w:r>
        <w:rPr>
          <w:rStyle w:val="s0"/>
        </w:rPr>
        <w:t>;</w:t>
      </w:r>
    </w:p>
    <w:p w:rsidR="00000000" w:rsidRDefault="00E66858">
      <w:pPr>
        <w:pStyle w:val="pji"/>
      </w:pPr>
      <w:r>
        <w:rPr>
          <w:rStyle w:val="s3"/>
        </w:rPr>
        <w:t xml:space="preserve">Подпункт 9 изложен в редакции </w:t>
      </w:r>
      <w:hyperlink r:id="rId162" w:anchor="sub_id=9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08.07.24 г. № 121-VIII (введен в действие с 9 сентября 2</w:t>
      </w:r>
      <w:r>
        <w:rPr>
          <w:rStyle w:val="s3"/>
        </w:rPr>
        <w:t>024 г.) (</w:t>
      </w:r>
      <w:hyperlink r:id="rId163" w:anchor="sub_id=1522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9) </w:t>
      </w:r>
      <w:hyperlink r:id="rId164" w:anchor="sub_id=51400" w:history="1">
        <w:r>
          <w:rPr>
            <w:rStyle w:val="a4"/>
          </w:rPr>
          <w:t>порядок перерасчета стоимости регулируемой услуги по реализац</w:t>
        </w:r>
        <w:r>
          <w:rPr>
            <w:rStyle w:val="a4"/>
          </w:rPr>
          <w:t>ии тепловой энергии с учетом фактической температуры наружного воздуха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10) </w:t>
      </w:r>
      <w:hyperlink r:id="rId165" w:anchor="sub_id=53200" w:history="1">
        <w:r>
          <w:rPr>
            <w:rStyle w:val="a4"/>
          </w:rPr>
          <w:t>порядок определения допустимого уровня прибыли субъекта естественной монополии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11) </w:t>
      </w:r>
      <w:hyperlink r:id="rId166" w:anchor="sub_id=60100" w:history="1">
        <w:r>
          <w:rPr>
            <w:rStyle w:val="a4"/>
          </w:rPr>
          <w:t>порядок изменения утвержденного уполномоченным органом тарифа до истечения его срока действия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12) </w:t>
      </w:r>
      <w:hyperlink r:id="rId167" w:anchor="sub_id=62400" w:history="1">
        <w:r>
          <w:rPr>
            <w:rStyle w:val="a4"/>
          </w:rPr>
          <w:t>пере</w:t>
        </w:r>
        <w:r>
          <w:rPr>
            <w:rStyle w:val="a4"/>
          </w:rPr>
          <w:t>чень затрат, учитываемых и не учитываемых в тарифе, порядок ограничения размеров затрат, учитываемых в тарифе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13) </w:t>
      </w:r>
      <w:hyperlink r:id="rId168" w:anchor="sub_id=63800" w:history="1">
        <w:r>
          <w:rPr>
            <w:rStyle w:val="a4"/>
          </w:rPr>
          <w:t>порядок индексации тарифа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14) </w:t>
      </w:r>
      <w:hyperlink r:id="rId169" w:anchor="sub_id=1" w:history="1">
        <w:r>
          <w:rPr>
            <w:rStyle w:val="a4"/>
          </w:rPr>
          <w:t>формы проектов тарифа, тарифной сметы, инвестиционной программы, отчетов об исполнении утвержденной тарифной сметы, об исполнении утвержденной инвестиционной программы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>15</w:t>
      </w:r>
      <w:hyperlink r:id="rId170" w:anchor="sub_id=64400" w:history="1">
        <w:r>
          <w:rPr>
            <w:rStyle w:val="a4"/>
          </w:rPr>
          <w:t>) механизм расчета ценовых пределов на регулируемые услуги магистральных железнодорожных сетей и их ежегодных корректировок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16) </w:t>
      </w:r>
      <w:hyperlink r:id="rId171" w:anchor="sub_id=64600" w:history="1">
        <w:r>
          <w:rPr>
            <w:rStyle w:val="a4"/>
          </w:rPr>
          <w:t>порядок применения ценовых пределов на регулируемые услуги магистральных железнодорожных сетей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17) </w:t>
      </w:r>
      <w:hyperlink r:id="rId172" w:anchor="sub_id=67200" w:history="1">
        <w:r>
          <w:rPr>
            <w:rStyle w:val="a4"/>
          </w:rPr>
          <w:t>порядок расчета и применения прогн</w:t>
        </w:r>
        <w:r>
          <w:rPr>
            <w:rStyle w:val="a4"/>
          </w:rPr>
          <w:t>озного индекса тарифа</w:t>
        </w:r>
      </w:hyperlink>
      <w:r>
        <w:rPr>
          <w:rStyle w:val="s0"/>
        </w:rPr>
        <w:t>.</w:t>
      </w:r>
    </w:p>
    <w:p w:rsidR="00000000" w:rsidRDefault="00E66858">
      <w:pPr>
        <w:pStyle w:val="pj"/>
      </w:pPr>
      <w:r>
        <w:rPr>
          <w:rStyle w:val="s0"/>
        </w:rPr>
        <w:t xml:space="preserve">23. </w:t>
      </w:r>
      <w:hyperlink r:id="rId17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деятельности субъектами естественных монополий определяют:</w:t>
      </w:r>
    </w:p>
    <w:p w:rsidR="00000000" w:rsidRDefault="00E66858">
      <w:pPr>
        <w:pStyle w:val="pj"/>
      </w:pPr>
      <w:r>
        <w:rPr>
          <w:rStyle w:val="s0"/>
        </w:rPr>
        <w:t>1) порядок включения и исключения из Государственного регистра субъектов естеств</w:t>
      </w:r>
      <w:r>
        <w:rPr>
          <w:rStyle w:val="s0"/>
        </w:rPr>
        <w:t>енных монополий;</w:t>
      </w:r>
    </w:p>
    <w:p w:rsidR="00000000" w:rsidRDefault="00E66858">
      <w:pPr>
        <w:pStyle w:val="pj"/>
      </w:pPr>
      <w:r>
        <w:rPr>
          <w:rStyle w:val="s0"/>
        </w:rPr>
        <w:t>2) порядок проведения публичных слушаний;</w:t>
      </w:r>
    </w:p>
    <w:p w:rsidR="00000000" w:rsidRDefault="00E66858">
      <w:pPr>
        <w:pStyle w:val="pj"/>
      </w:pPr>
      <w:r>
        <w:rPr>
          <w:rStyle w:val="s0"/>
        </w:rPr>
        <w:t>3) порядок выдачи согласия на совершение отдельных действий субъектом естественной монополии, а также принятия от субъекта естественной монополии уведомления об осуществлении деятельности, не относ</w:t>
      </w:r>
      <w:r>
        <w:rPr>
          <w:rStyle w:val="s0"/>
        </w:rPr>
        <w:t xml:space="preserve">ящейся к регулируемым услугам, в соответствии с </w:t>
      </w:r>
      <w:hyperlink r:id="rId17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E66858">
      <w:pPr>
        <w:pStyle w:val="pj"/>
      </w:pPr>
      <w:r>
        <w:rPr>
          <w:rStyle w:val="s0"/>
        </w:rPr>
        <w:t>4) порядок проведения закупок субъектами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5) порядок обеспечения равных условий доступа к регулируемым услугам;</w:t>
      </w:r>
    </w:p>
    <w:p w:rsidR="00000000" w:rsidRDefault="00E66858">
      <w:pPr>
        <w:pStyle w:val="pj"/>
      </w:pPr>
      <w:r>
        <w:rPr>
          <w:rStyle w:val="s0"/>
        </w:rPr>
        <w:t>6) порядок проведения отчетов об исполнении утвержденных тарифных смет, об исполнении утвержденных инвестиционных программ, о соблюдении показателей качества и надежности регулируемых ус</w:t>
      </w:r>
      <w:r>
        <w:rPr>
          <w:rStyle w:val="s0"/>
        </w:rPr>
        <w:t>луг и достижении показателей эффективности деятельности субъектов естественных монополий перед потребителями и иными заинтересованными лицами;</w:t>
      </w:r>
    </w:p>
    <w:p w:rsidR="00000000" w:rsidRDefault="00E66858">
      <w:pPr>
        <w:pStyle w:val="pj"/>
      </w:pPr>
      <w:r>
        <w:rPr>
          <w:rStyle w:val="s0"/>
        </w:rPr>
        <w:t>7) порядок размещения информации о наличии свободных и доступных мощностей, емкостей, мест, пропускных способност</w:t>
      </w:r>
      <w:r>
        <w:rPr>
          <w:rStyle w:val="s0"/>
        </w:rPr>
        <w:t xml:space="preserve">ей сетей субъекта естественной монополии, а также схем инженерных коммуникаций коммунальных услуг в сферах естественных монополий, за исключением сведений, относящихся к </w:t>
      </w:r>
      <w:hyperlink r:id="rId175" w:history="1">
        <w:r>
          <w:rPr>
            <w:rStyle w:val="a4"/>
          </w:rPr>
          <w:t>государственным секрет</w:t>
        </w:r>
        <w:r>
          <w:rPr>
            <w:rStyle w:val="a4"/>
          </w:rPr>
          <w:t>ам</w:t>
        </w:r>
      </w:hyperlink>
      <w:r>
        <w:rPr>
          <w:rStyle w:val="s0"/>
        </w:rPr>
        <w:t xml:space="preserve"> и иной охраняемой законом тайне в соответствии с законами Республики Казахстан;</w:t>
      </w:r>
    </w:p>
    <w:p w:rsidR="00000000" w:rsidRDefault="00E66858">
      <w:pPr>
        <w:pStyle w:val="pj"/>
      </w:pPr>
      <w:bookmarkStart w:id="26" w:name="SUB152308"/>
      <w:bookmarkEnd w:id="26"/>
      <w:r>
        <w:rPr>
          <w:rStyle w:val="s0"/>
        </w:rPr>
        <w:t>8) порядок согласования платы за приобретение и установку прибора учета;</w:t>
      </w:r>
    </w:p>
    <w:p w:rsidR="00000000" w:rsidRDefault="00E66858">
      <w:pPr>
        <w:pStyle w:val="pj"/>
      </w:pPr>
      <w:r>
        <w:rPr>
          <w:rStyle w:val="s0"/>
        </w:rPr>
        <w:t>9) порядок утверждения показателей эффективности деятельности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 xml:space="preserve">10) </w:t>
      </w:r>
      <w:r>
        <w:rPr>
          <w:rStyle w:val="s0"/>
        </w:rPr>
        <w:t>порядок осуществления государственного контроля в сферах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11) формы:</w:t>
      </w:r>
    </w:p>
    <w:p w:rsidR="00000000" w:rsidRDefault="00E66858">
      <w:pPr>
        <w:pStyle w:val="pj"/>
      </w:pPr>
      <w:r>
        <w:rPr>
          <w:rStyle w:val="s0"/>
        </w:rPr>
        <w:t xml:space="preserve">ходатайств о даче согласия на совершение сделок с имуществом, используемым для предоставления регулируемой услуги, если балансовая стоимость имущества, учтенного в </w:t>
      </w:r>
      <w:r>
        <w:rPr>
          <w:rStyle w:val="s0"/>
        </w:rPr>
        <w:t>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года, и реорганизацию или ликвидацию субъекта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>отчетов субъекта ест</w:t>
      </w:r>
      <w:r>
        <w:rPr>
          <w:rStyle w:val="s0"/>
        </w:rPr>
        <w:t>ественной монополии перед потребителями и иными заинтересованными лицами:</w:t>
      </w:r>
    </w:p>
    <w:p w:rsidR="00000000" w:rsidRDefault="00E66858">
      <w:pPr>
        <w:pStyle w:val="pj"/>
      </w:pPr>
      <w:r>
        <w:rPr>
          <w:rStyle w:val="s0"/>
        </w:rPr>
        <w:t>об исполнении утвержденной тарифной сметы;</w:t>
      </w:r>
    </w:p>
    <w:p w:rsidR="00000000" w:rsidRDefault="00E66858">
      <w:pPr>
        <w:pStyle w:val="pj"/>
      </w:pPr>
      <w:r>
        <w:rPr>
          <w:rStyle w:val="s0"/>
        </w:rPr>
        <w:t>об исполнении утвержденной инвестиционной программы;</w:t>
      </w:r>
    </w:p>
    <w:p w:rsidR="00000000" w:rsidRDefault="00E66858">
      <w:pPr>
        <w:pStyle w:val="pj"/>
      </w:pPr>
      <w:r>
        <w:rPr>
          <w:rStyle w:val="s0"/>
        </w:rPr>
        <w:t>о соблюдении показателей качества и надежности регулируемых услуг;</w:t>
      </w:r>
    </w:p>
    <w:p w:rsidR="00000000" w:rsidRDefault="00E66858">
      <w:pPr>
        <w:pStyle w:val="pj"/>
      </w:pPr>
      <w:r>
        <w:rPr>
          <w:rStyle w:val="s0"/>
        </w:rPr>
        <w:t>о достижении показа</w:t>
      </w:r>
      <w:r>
        <w:rPr>
          <w:rStyle w:val="s0"/>
        </w:rPr>
        <w:t>телей эффективности деятельности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12) порядок информирования потребителей и (или) уполномоченного органа о тарифе, его изменении;</w:t>
      </w:r>
    </w:p>
    <w:p w:rsidR="00000000" w:rsidRDefault="00E66858">
      <w:pPr>
        <w:pStyle w:val="pj"/>
      </w:pPr>
      <w:r>
        <w:rPr>
          <w:rStyle w:val="s0"/>
        </w:rPr>
        <w:t>13) порядок утверждения показателей качества и надежности регулируемых услуг;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</w:t>
      </w:r>
      <w:r>
        <w:rPr>
          <w:rStyle w:val="s3"/>
        </w:rPr>
        <w:t xml:space="preserve">подпунктом 13-1 в соответствии с </w:t>
      </w:r>
      <w:hyperlink r:id="rId176" w:anchor="sub_id=9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</w:t>
      </w:r>
    </w:p>
    <w:p w:rsidR="00000000" w:rsidRDefault="00E66858">
      <w:pPr>
        <w:pStyle w:val="pj"/>
      </w:pPr>
      <w:r>
        <w:t>13-1) критерии и требования к уполномоченным лицам (экспертам, экспертным организациям) для проведения технической экспертизы исполнения утвержденной инвестиционной программы, соблюдения показателей качества и надежности регулируемых услуг и достижения пок</w:t>
      </w:r>
      <w:r>
        <w:t>азателей эффективности деятельности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14) порядок проведения общественного мониторинга и (или) технической экспертизы исполнения утвержденной инвестиционной программы, соблюдения показателей качества и надежности регулируемы</w:t>
      </w:r>
      <w:r>
        <w:rPr>
          <w:rStyle w:val="s0"/>
        </w:rPr>
        <w:t>х услуг и достижения показателей эффективности деятельности субъектов естественных монополий;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подпунктами 15 - 17 в соответствии с </w:t>
      </w:r>
      <w:hyperlink r:id="rId177" w:anchor="sub_id=9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</w:t>
      </w:r>
      <w:r>
        <w:rPr>
          <w:rStyle w:val="s3"/>
        </w:rPr>
        <w:t>21-VIII (введен в действие с 9 сентября 2024 г.)</w:t>
      </w:r>
    </w:p>
    <w:p w:rsidR="00000000" w:rsidRDefault="00E66858">
      <w:pPr>
        <w:pStyle w:val="pj"/>
      </w:pPr>
      <w:r>
        <w:t>15)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организаций, специализированных отраслевых банков, Банк</w:t>
      </w:r>
      <w:r>
        <w:t>а Развития Казахстана и банков второго уровня Республики Казахстан;</w:t>
      </w:r>
    </w:p>
    <w:p w:rsidR="00000000" w:rsidRDefault="00E66858">
      <w:pPr>
        <w:pStyle w:val="pj"/>
      </w:pPr>
      <w:r>
        <w:t xml:space="preserve">16) порядок согласования уполномоченным органом по управлению государственным имуществом, местным исполнительным органом договора передачи имущества, используемого в технологическом цикле </w:t>
      </w:r>
      <w:r>
        <w:t>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(или) в доверительное управление имущества;</w:t>
      </w:r>
    </w:p>
    <w:p w:rsidR="00000000" w:rsidRDefault="00E66858">
      <w:pPr>
        <w:pStyle w:val="pj"/>
      </w:pPr>
      <w:r>
        <w:t>17) порядок с</w:t>
      </w:r>
      <w:r>
        <w:t>огласования местным исполнительным органом плана передачи на баланс и (или) в доверительное управление имущества, используемого в технологическом цикле при предоставлении регулируемых услуг субъектами естественных монополий.</w:t>
      </w:r>
    </w:p>
    <w:p w:rsidR="00000000" w:rsidRDefault="00E66858">
      <w:pPr>
        <w:pStyle w:val="pj"/>
      </w:pPr>
      <w:r>
        <w:rPr>
          <w:rStyle w:val="s0"/>
        </w:rPr>
        <w:t>24. Способы формирования тарифо</w:t>
      </w:r>
      <w:r>
        <w:rPr>
          <w:rStyle w:val="s0"/>
        </w:rPr>
        <w:t>в:</w:t>
      </w:r>
    </w:p>
    <w:p w:rsidR="00000000" w:rsidRDefault="00E66858">
      <w:pPr>
        <w:pStyle w:val="pj"/>
      </w:pPr>
      <w:r>
        <w:rPr>
          <w:rStyle w:val="s0"/>
        </w:rPr>
        <w:t>1) утверждение тарифа уполномоченным органом;</w:t>
      </w:r>
    </w:p>
    <w:p w:rsidR="00000000" w:rsidRDefault="00E66858">
      <w:pPr>
        <w:pStyle w:val="pj"/>
      </w:pPr>
      <w:r>
        <w:rPr>
          <w:rStyle w:val="s0"/>
        </w:rPr>
        <w:t>2) установление тарифа субъектом естественной монополии;</w:t>
      </w:r>
    </w:p>
    <w:p w:rsidR="00000000" w:rsidRDefault="00E66858">
      <w:pPr>
        <w:pStyle w:val="pji"/>
      </w:pPr>
      <w:r>
        <w:rPr>
          <w:rStyle w:val="s3"/>
        </w:rPr>
        <w:t xml:space="preserve">Подпункт 3 изложен в редакции </w:t>
      </w:r>
      <w:hyperlink r:id="rId178" w:anchor="sub_id=43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15.03.25 г. № 172-VIII (в</w:t>
      </w:r>
      <w:r>
        <w:rPr>
          <w:rStyle w:val="s3"/>
        </w:rPr>
        <w:t>веден в действие с 1 января 2025 г.) (</w:t>
      </w:r>
      <w:hyperlink r:id="rId179" w:anchor="sub_id=1524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3) определение тарифа на основании заключенного договора государственно-частного партнерства.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27" w:name="SUB160000"/>
      <w:bookmarkEnd w:id="27"/>
      <w:r>
        <w:rPr>
          <w:rStyle w:val="s1"/>
        </w:rPr>
        <w:t>Статья 16. Затратный м</w:t>
      </w:r>
      <w:r>
        <w:rPr>
          <w:rStyle w:val="s1"/>
        </w:rPr>
        <w:t>етод тарифного регулирования</w:t>
      </w:r>
    </w:p>
    <w:p w:rsidR="00000000" w:rsidRDefault="00E66858">
      <w:pPr>
        <w:pStyle w:val="pj"/>
      </w:pPr>
      <w:r>
        <w:rPr>
          <w:rStyle w:val="s0"/>
        </w:rPr>
        <w:t xml:space="preserve">1. Тариф с применением </w:t>
      </w:r>
      <w:hyperlink r:id="rId180" w:anchor="sub_id=4900" w:history="1">
        <w:r>
          <w:rPr>
            <w:rStyle w:val="a4"/>
          </w:rPr>
          <w:t>затратного метода тарифного регулирования</w:t>
        </w:r>
      </w:hyperlink>
      <w:r>
        <w:rPr>
          <w:rStyle w:val="s0"/>
        </w:rPr>
        <w:t xml:space="preserve"> </w:t>
      </w:r>
      <w:r>
        <w:rPr>
          <w:rStyle w:val="s0"/>
        </w:rPr>
        <w:t>утверждается уполномоченным органом сроком на пять и более лет путем определения экономически обоснованных затрат и прибыли.</w:t>
      </w:r>
    </w:p>
    <w:p w:rsidR="00000000" w:rsidRDefault="00E66858">
      <w:pPr>
        <w:pStyle w:val="pj"/>
      </w:pPr>
      <w:r>
        <w:rPr>
          <w:rStyle w:val="s0"/>
        </w:rPr>
        <w:t>2. Затратный метод тарифного регулирования предусматривает:</w:t>
      </w:r>
    </w:p>
    <w:p w:rsidR="00000000" w:rsidRDefault="00E66858">
      <w:pPr>
        <w:pStyle w:val="pj"/>
      </w:pPr>
      <w:r>
        <w:rPr>
          <w:rStyle w:val="s0"/>
        </w:rPr>
        <w:t xml:space="preserve">1) ограничение видов и размеров затрат, учитываемых в тарифе, с учетом </w:t>
      </w:r>
      <w:r>
        <w:rPr>
          <w:rStyle w:val="s0"/>
        </w:rPr>
        <w:t>их экономической обоснованности;</w:t>
      </w:r>
    </w:p>
    <w:p w:rsidR="00000000" w:rsidRDefault="00E66858">
      <w:pPr>
        <w:pStyle w:val="pj"/>
      </w:pPr>
      <w:r>
        <w:rPr>
          <w:rStyle w:val="s0"/>
        </w:rPr>
        <w:t>2) применение технических и технологических норм расходов сырья, материалов, топлива, энергии при их наличии, нормативных технических потерь, нормативной численности персонала, определенных на основе типовых норм и норматив</w:t>
      </w:r>
      <w:r>
        <w:rPr>
          <w:rStyle w:val="s0"/>
        </w:rPr>
        <w:t>ов, действующих в соответствующей отрасли (сфере);</w:t>
      </w:r>
    </w:p>
    <w:p w:rsidR="00000000" w:rsidRDefault="00E66858">
      <w:pPr>
        <w:pStyle w:val="pj"/>
      </w:pPr>
      <w:r>
        <w:rPr>
          <w:rStyle w:val="s0"/>
        </w:rPr>
        <w:t xml:space="preserve">3) </w:t>
      </w:r>
      <w:hyperlink r:id="rId181" w:history="1">
        <w:r>
          <w:rPr>
            <w:rStyle w:val="a4"/>
          </w:rPr>
          <w:t>утверждение тарифной сметы с разбивкой по годам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>4) применение прямолинейного метода начисления износа;</w:t>
      </w:r>
    </w:p>
    <w:p w:rsidR="00000000" w:rsidRDefault="00E66858">
      <w:pPr>
        <w:pStyle w:val="pj"/>
      </w:pPr>
      <w:r>
        <w:rPr>
          <w:rStyle w:val="s0"/>
        </w:rPr>
        <w:t>5) проведение закупок субъекто</w:t>
      </w:r>
      <w:r>
        <w:rPr>
          <w:rStyle w:val="s0"/>
        </w:rPr>
        <w:t xml:space="preserve">м естественной монополии в соответствии со </w:t>
      </w:r>
      <w:hyperlink w:anchor="sub230000" w:history="1">
        <w:r>
          <w:rPr>
            <w:rStyle w:val="a4"/>
          </w:rPr>
          <w:t>статьей 23</w:t>
        </w:r>
      </w:hyperlink>
      <w:r>
        <w:rPr>
          <w:rStyle w:val="s0"/>
        </w:rPr>
        <w:t xml:space="preserve"> настоящего Закона и </w:t>
      </w:r>
      <w:hyperlink r:id="rId182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6) определ</w:t>
      </w:r>
      <w:r>
        <w:rPr>
          <w:rStyle w:val="s0"/>
        </w:rPr>
        <w:t>ение допустимого уровня прибыли с учетом балансовой или переоцененной стоимости активов субъекта естественной монополии, задействованных при предоставлении регулируемой услуги, и ставки прибыли, рассчитанной по методу, определенному уполномоченным органом,</w:t>
      </w:r>
      <w:r>
        <w:rPr>
          <w:rStyle w:val="s0"/>
        </w:rPr>
        <w:t xml:space="preserve"> и объема средств, необходимых для реализации утвержденной инвестиционной программы;</w:t>
      </w:r>
    </w:p>
    <w:p w:rsidR="00000000" w:rsidRDefault="00E66858">
      <w:pPr>
        <w:pStyle w:val="pj"/>
      </w:pPr>
      <w:r>
        <w:rPr>
          <w:rStyle w:val="s0"/>
        </w:rPr>
        <w:t>7) утверждение инвестиционной программы;</w:t>
      </w:r>
    </w:p>
    <w:p w:rsidR="00000000" w:rsidRDefault="00E66858">
      <w:pPr>
        <w:pStyle w:val="pj"/>
      </w:pPr>
      <w:r>
        <w:rPr>
          <w:rStyle w:val="s0"/>
        </w:rPr>
        <w:t>8) утверждение временного компенсирующего тарифа за неисполнение статей затрат утвержденной тарифной сметы, нецелевое использовани</w:t>
      </w:r>
      <w:r>
        <w:rPr>
          <w:rStyle w:val="s0"/>
        </w:rPr>
        <w:t>е средств амортизационных отчислений и мероприятий утвержденной инвестиционной программы.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28" w:name="SUB170000"/>
      <w:bookmarkEnd w:id="28"/>
      <w:r>
        <w:rPr>
          <w:rStyle w:val="s1"/>
        </w:rPr>
        <w:t>Статья 17. Стимулирующий метод тарифного регулирования</w:t>
      </w:r>
    </w:p>
    <w:p w:rsidR="00000000" w:rsidRDefault="00E66858">
      <w:pPr>
        <w:pStyle w:val="pj"/>
      </w:pPr>
      <w:r>
        <w:rPr>
          <w:rStyle w:val="s0"/>
        </w:rPr>
        <w:t xml:space="preserve">1. Тариф с применением </w:t>
      </w:r>
      <w:hyperlink r:id="rId183" w:anchor="sub_id=13100" w:history="1">
        <w:r>
          <w:rPr>
            <w:rStyle w:val="a4"/>
          </w:rPr>
          <w:t>стимулирующего метода тарифного регулирования</w:t>
        </w:r>
      </w:hyperlink>
      <w:r>
        <w:rPr>
          <w:rStyle w:val="s0"/>
        </w:rPr>
        <w:t xml:space="preserve">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монополий.</w:t>
      </w:r>
    </w:p>
    <w:p w:rsidR="00000000" w:rsidRDefault="00E66858">
      <w:pPr>
        <w:pStyle w:val="pj"/>
      </w:pPr>
      <w:r>
        <w:rPr>
          <w:rStyle w:val="s0"/>
        </w:rPr>
        <w:t>2. Стимули</w:t>
      </w:r>
      <w:r>
        <w:rPr>
          <w:rStyle w:val="s0"/>
        </w:rPr>
        <w:t>рующий метод тарифного регулирования предусматривает:</w:t>
      </w:r>
    </w:p>
    <w:p w:rsidR="00000000" w:rsidRDefault="00E66858">
      <w:pPr>
        <w:pStyle w:val="pj"/>
      </w:pPr>
      <w:r>
        <w:rPr>
          <w:rStyle w:val="s0"/>
        </w:rPr>
        <w:t>1) ограничение видов и размеров затрат, учитываемых в тарифе, с учетом их экономической обоснованности;</w:t>
      </w:r>
    </w:p>
    <w:p w:rsidR="00000000" w:rsidRDefault="00E66858">
      <w:pPr>
        <w:pStyle w:val="pj"/>
      </w:pPr>
      <w:r>
        <w:rPr>
          <w:rStyle w:val="s0"/>
        </w:rPr>
        <w:t xml:space="preserve">2) применение технических и технологических норм расходов сырья, материалов, топлива, энергии при </w:t>
      </w:r>
      <w:r>
        <w:rPr>
          <w:rStyle w:val="s0"/>
        </w:rPr>
        <w:t>их наличии, нормативных технических потерь, нормативной численности персонала, определенных на основе типовых норм и нормативов, действующих в соответствующей отрасли (сфере).</w:t>
      </w:r>
    </w:p>
    <w:p w:rsidR="00000000" w:rsidRDefault="00E66858">
      <w:pPr>
        <w:pStyle w:val="pj"/>
      </w:pPr>
      <w:r>
        <w:rPr>
          <w:rStyle w:val="s0"/>
        </w:rPr>
        <w:t>Действие настоящего подпункта применяется при утверждении тарифа в случае перехо</w:t>
      </w:r>
      <w:r>
        <w:rPr>
          <w:rStyle w:val="s0"/>
        </w:rPr>
        <w:t>да с затратного метода тарифного регулирования на стимулирующий метод тарифного регулирования;</w:t>
      </w:r>
    </w:p>
    <w:p w:rsidR="00000000" w:rsidRDefault="00E66858">
      <w:pPr>
        <w:pStyle w:val="pj"/>
      </w:pPr>
      <w:r>
        <w:rPr>
          <w:rStyle w:val="s0"/>
        </w:rPr>
        <w:t>3) определение контролируемых и неконтролируемых затрат;</w:t>
      </w:r>
    </w:p>
    <w:p w:rsidR="00000000" w:rsidRDefault="00E66858">
      <w:pPr>
        <w:pStyle w:val="pj"/>
      </w:pPr>
      <w:r>
        <w:rPr>
          <w:rStyle w:val="s0"/>
        </w:rPr>
        <w:t>4) утверждение временного компенсирующего тарифа за неисполнение мероприятий утвержденной инвестиционной</w:t>
      </w:r>
      <w:r>
        <w:rPr>
          <w:rStyle w:val="s0"/>
        </w:rPr>
        <w:t xml:space="preserve"> программы и неконтролируемых затрат;</w:t>
      </w:r>
    </w:p>
    <w:p w:rsidR="00000000" w:rsidRDefault="00E66858">
      <w:pPr>
        <w:pStyle w:val="pj"/>
      </w:pPr>
      <w:r>
        <w:rPr>
          <w:rStyle w:val="s0"/>
        </w:rPr>
        <w:t>5) определение прибыли с учетом возврата инвестированного капитала и норм доходности инвестированного капитала, а также балансовой стоимости активов субъекта естественной монополии, задействованных при предоставлении р</w:t>
      </w:r>
      <w:r>
        <w:rPr>
          <w:rStyle w:val="s0"/>
        </w:rPr>
        <w:t>егулируемой услуги, и ставки прибыли, рассчитанной по методу, определенному уполномоченным органом;</w:t>
      </w:r>
    </w:p>
    <w:p w:rsidR="00000000" w:rsidRDefault="00E66858">
      <w:pPr>
        <w:pStyle w:val="pj"/>
      </w:pPr>
      <w:r>
        <w:rPr>
          <w:rStyle w:val="s0"/>
        </w:rPr>
        <w:t>6) определение показателей качества и надежности регулируемых услуг;</w:t>
      </w:r>
    </w:p>
    <w:p w:rsidR="00000000" w:rsidRDefault="00E66858">
      <w:pPr>
        <w:pStyle w:val="pj"/>
      </w:pPr>
      <w:r>
        <w:rPr>
          <w:rStyle w:val="s0"/>
        </w:rPr>
        <w:t>7) определение показателей эффективности деятельности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8) применение прямолинейного метода начисления износа;</w:t>
      </w:r>
    </w:p>
    <w:p w:rsidR="00000000" w:rsidRDefault="00E66858">
      <w:pPr>
        <w:pStyle w:val="pj"/>
      </w:pPr>
      <w:r>
        <w:rPr>
          <w:rStyle w:val="s0"/>
        </w:rPr>
        <w:t>9) утверждение инвестиционной программы;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184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</w:t>
      </w:r>
      <w:r>
        <w:rPr>
          <w:rStyle w:val="s3"/>
        </w:rPr>
        <w:t>VIII (введен в действие с 9 сентября 2024 г.)</w:t>
      </w:r>
    </w:p>
    <w:p w:rsidR="00000000" w:rsidRDefault="00E66858">
      <w:pPr>
        <w:pStyle w:val="pj"/>
      </w:pPr>
      <w:r>
        <w:t>10) внедрение инноваций при предоставлении регулируемых услуг, направленных на модернизацию (техническое перевооружение) и расширение действующих производств, создание и развитие современной инфраструктуры в це</w:t>
      </w:r>
      <w:r>
        <w:t>лях получения положительного экономического и технологического эффекта.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85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</w:t>
      </w:r>
      <w:r>
        <w:rPr>
          <w:rStyle w:val="s3"/>
        </w:rPr>
        <w:t xml:space="preserve"> сентября 2024 г.)</w:t>
      </w:r>
    </w:p>
    <w:p w:rsidR="00000000" w:rsidRDefault="00E66858">
      <w:pPr>
        <w:pStyle w:val="pj"/>
      </w:pPr>
      <w:r>
        <w:t xml:space="preserve">3. Отдельные требования настоящего Закона, в том числе обязанности субъектов естественных монополий, не применимые к механизму расчета тарифа по стимулирующему методу тарифного регулирования, установленному в настоящем Законе и правилах </w:t>
      </w:r>
      <w:r>
        <w:t>формирования тарифов, не распространяются на субъектов естественных монополий, которым утвержден тариф по стимулирующему методу тарифного регулирования.</w:t>
      </w:r>
    </w:p>
    <w:p w:rsidR="00000000" w:rsidRDefault="00E66858">
      <w:pPr>
        <w:pStyle w:val="pji"/>
      </w:pPr>
      <w:r>
        <w:rPr>
          <w:rStyle w:val="s3"/>
        </w:rPr>
        <w:t xml:space="preserve">См: </w:t>
      </w:r>
      <w:hyperlink r:id="rId18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исполняющего обязанности Министра национальной экономики Республики Казахстан от 18 января 2024 года № 11 «Об утверждении перечня субъектов естественных монополий, тарифы которым утверждаются с применением стимулирующего метода тарифного регулирования»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j"/>
        <w:ind w:left="1200" w:hanging="800"/>
      </w:pPr>
      <w:bookmarkStart w:id="29" w:name="SUB180000"/>
      <w:bookmarkEnd w:id="29"/>
      <w:r>
        <w:rPr>
          <w:rStyle w:val="s1"/>
        </w:rPr>
        <w:t>С</w:t>
      </w:r>
      <w:r>
        <w:rPr>
          <w:rStyle w:val="s1"/>
        </w:rPr>
        <w:t>татья 18. Метод индексации</w:t>
      </w:r>
    </w:p>
    <w:p w:rsidR="00000000" w:rsidRDefault="00E66858">
      <w:pPr>
        <w:pStyle w:val="pj"/>
      </w:pPr>
      <w:r>
        <w:rPr>
          <w:rStyle w:val="s0"/>
        </w:rPr>
        <w:t xml:space="preserve">1. Тариф с применением </w:t>
      </w:r>
      <w:hyperlink r:id="rId187" w:anchor="sub_id=20900" w:history="1">
        <w:r>
          <w:rPr>
            <w:rStyle w:val="a4"/>
          </w:rPr>
          <w:t>метода индексации</w:t>
        </w:r>
      </w:hyperlink>
      <w:r>
        <w:rPr>
          <w:rStyle w:val="s0"/>
        </w:rPr>
        <w:t xml:space="preserve"> устанавливается ежегодно субъектом естественной монополии малой мощности путем индексации утвержденного т</w:t>
      </w:r>
      <w:r>
        <w:rPr>
          <w:rStyle w:val="s0"/>
        </w:rPr>
        <w:t>арифа не выше уровня, определяемого уполномоченным органом.</w:t>
      </w:r>
    </w:p>
    <w:p w:rsidR="00000000" w:rsidRDefault="00E66858">
      <w:pPr>
        <w:pStyle w:val="pj"/>
      </w:pPr>
      <w:r>
        <w:rPr>
          <w:rStyle w:val="s0"/>
        </w:rPr>
        <w:t xml:space="preserve">2. Уровень индексации тарифа </w:t>
      </w:r>
      <w:hyperlink r:id="rId188" w:history="1">
        <w:r>
          <w:rPr>
            <w:rStyle w:val="a4"/>
          </w:rPr>
          <w:t>определяется</w:t>
        </w:r>
      </w:hyperlink>
      <w:r>
        <w:rPr>
          <w:rStyle w:val="s0"/>
        </w:rPr>
        <w:t xml:space="preserve"> ежегодно не позднее чем за два месяца до начала календарного года с учетом параметров </w:t>
      </w:r>
      <w:r>
        <w:rPr>
          <w:rStyle w:val="s0"/>
        </w:rPr>
        <w:t>социально-экономического развития Республики Казахстан.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i"/>
      </w:pPr>
      <w:bookmarkStart w:id="30" w:name="SUB190000"/>
      <w:bookmarkEnd w:id="30"/>
      <w:r>
        <w:rPr>
          <w:rStyle w:val="s3"/>
        </w:rPr>
        <w:t xml:space="preserve">Статья изложена в редакции </w:t>
      </w:r>
      <w:hyperlink r:id="rId189" w:anchor="sub_id=43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190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b/>
          <w:bCs/>
        </w:rPr>
        <w:t>Статья 19. Определение тарифа на основании заключенного договора государственно-частного партнерства</w:t>
      </w:r>
    </w:p>
    <w:p w:rsidR="00000000" w:rsidRDefault="00E66858">
      <w:pPr>
        <w:pStyle w:val="pj"/>
      </w:pPr>
      <w:r>
        <w:t xml:space="preserve">1. Тариф при рассмотрении проекта договора государственно-частного партнерства должен быть не ниже стоимости затрат, необходимых для предоставления регулируемой услуги, а также обеспечивать возврат вложенных инвестиций государственного партнера и частного </w:t>
      </w:r>
      <w:r>
        <w:t>партнера и уровень доходности на вложенные инвестиции в соответствии с технико-экономическим обоснованием проекта договора государственно-частного партнерства.</w:t>
      </w:r>
    </w:p>
    <w:p w:rsidR="00000000" w:rsidRDefault="00E66858">
      <w:pPr>
        <w:pStyle w:val="pj"/>
      </w:pPr>
      <w:r>
        <w:t>2. Определение тарифа на основании заключенного договора государственно-частного партнерства, ут</w:t>
      </w:r>
      <w:r>
        <w:t>вержденной инвестиционной программы осуществляется в соответствии с правилами формирования тарифов.</w:t>
      </w:r>
    </w:p>
    <w:p w:rsidR="00000000" w:rsidRDefault="00E66858">
      <w:pPr>
        <w:pStyle w:val="pj"/>
      </w:pPr>
      <w:r>
        <w:t>3. Определение тарифа производится по инициативе субъекта государственно-частного партнерства или уполномоченного органа.</w:t>
      </w:r>
    </w:p>
    <w:p w:rsidR="00000000" w:rsidRDefault="00E66858">
      <w:pPr>
        <w:pStyle w:val="pj"/>
      </w:pPr>
      <w:r>
        <w:t>4. Срок действия тарифа устанавлив</w:t>
      </w:r>
      <w:r>
        <w:t>ается на период, не превышающий срок реализации субъектом государственно-частного партнерства утвержденной инвестиционной программы и договора государственно-частного партнерства.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j"/>
        <w:ind w:left="1200" w:hanging="800"/>
      </w:pPr>
      <w:bookmarkStart w:id="31" w:name="SUB200000"/>
      <w:bookmarkEnd w:id="31"/>
      <w:r>
        <w:rPr>
          <w:rStyle w:val="s1"/>
        </w:rPr>
        <w:t>Статья 20. Утверждение тарифа в упрощенном порядке</w:t>
      </w:r>
    </w:p>
    <w:p w:rsidR="00000000" w:rsidRDefault="00E66858">
      <w:pPr>
        <w:pStyle w:val="pj"/>
      </w:pPr>
      <w:r>
        <w:rPr>
          <w:rStyle w:val="s0"/>
        </w:rPr>
        <w:t>1. Уполномоченный орган</w:t>
      </w:r>
      <w:r>
        <w:rPr>
          <w:rStyle w:val="s0"/>
        </w:rPr>
        <w:t xml:space="preserve"> утверждает </w:t>
      </w:r>
      <w:hyperlink r:id="rId191" w:anchor="sub_id=29800" w:history="1">
        <w:r>
          <w:rPr>
            <w:rStyle w:val="a4"/>
          </w:rPr>
          <w:t>тариф в упрощенном порядке</w:t>
        </w:r>
      </w:hyperlink>
      <w:r>
        <w:rPr>
          <w:rStyle w:val="s0"/>
        </w:rPr>
        <w:t xml:space="preserve"> на регулируемую услугу:</w:t>
      </w:r>
    </w:p>
    <w:p w:rsidR="00000000" w:rsidRDefault="00E66858">
      <w:pPr>
        <w:pStyle w:val="pj"/>
      </w:pPr>
      <w:r>
        <w:rPr>
          <w:rStyle w:val="s0"/>
        </w:rPr>
        <w:t>1) субъекта естественной монополии, созданного впервые;</w:t>
      </w:r>
    </w:p>
    <w:p w:rsidR="00000000" w:rsidRDefault="00E66858">
      <w:pPr>
        <w:pStyle w:val="pj"/>
      </w:pPr>
      <w:r>
        <w:rPr>
          <w:rStyle w:val="s0"/>
        </w:rPr>
        <w:t>2) субъекта естественной монополии, оказывающего новую</w:t>
      </w:r>
      <w:r>
        <w:rPr>
          <w:rStyle w:val="s0"/>
        </w:rPr>
        <w:t xml:space="preserve"> регулируемую услугу (новые регулируемые услуги);</w:t>
      </w:r>
    </w:p>
    <w:p w:rsidR="00000000" w:rsidRDefault="00E66858">
      <w:pPr>
        <w:pStyle w:val="pj"/>
      </w:pPr>
      <w:r>
        <w:rPr>
          <w:rStyle w:val="s0"/>
        </w:rPr>
        <w:t>3) в случае приобретения (строительства) новых объектов и (или) участков, если действующий тариф утвержден раздельно по объектам и (или) участкам;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92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января 2020 г.)</w:t>
      </w:r>
    </w:p>
    <w:p w:rsidR="00000000" w:rsidRDefault="00E66858">
      <w:pPr>
        <w:pStyle w:val="pj"/>
      </w:pPr>
      <w:r>
        <w:rPr>
          <w:rStyle w:val="s0"/>
        </w:rPr>
        <w:t>3-1) в случае приобретения (строительства) новых участков подъездных путей, не являющихся неразрывной частью подъе</w:t>
      </w:r>
      <w:r>
        <w:rPr>
          <w:rStyle w:val="s0"/>
        </w:rPr>
        <w:t>здных путей, на услуги которых субъекту утвержден тариф;</w:t>
      </w:r>
    </w:p>
    <w:p w:rsidR="00000000" w:rsidRDefault="00E66858">
      <w:pPr>
        <w:pStyle w:val="pj"/>
      </w:pPr>
      <w:r>
        <w:rPr>
          <w:rStyle w:val="s0"/>
        </w:rPr>
        <w:t>4) субъекта естественной монополии малой мощности.</w:t>
      </w:r>
    </w:p>
    <w:p w:rsidR="00000000" w:rsidRDefault="00E66858">
      <w:pPr>
        <w:pStyle w:val="pj"/>
      </w:pPr>
      <w:r>
        <w:rPr>
          <w:rStyle w:val="s0"/>
        </w:rPr>
        <w:t>2. Срок рассмотрения заявки составляет не более тридцати календарных дней со дня ее представления.</w:t>
      </w:r>
    </w:p>
    <w:p w:rsidR="00000000" w:rsidRDefault="00E66858">
      <w:pPr>
        <w:pStyle w:val="pj"/>
      </w:pPr>
      <w:r>
        <w:rPr>
          <w:rStyle w:val="s0"/>
        </w:rPr>
        <w:t>3. Срок действия тарифа, утвержденного в упрощенн</w:t>
      </w:r>
      <w:r>
        <w:rPr>
          <w:rStyle w:val="s0"/>
        </w:rPr>
        <w:t>ом порядке для субъектов естественных монополий, указанных в подпунктах 1), 2) и 3) пункта 1 настоящей статьи, не должен превышать двенадцать месяцев.</w:t>
      </w:r>
    </w:p>
    <w:p w:rsidR="00000000" w:rsidRDefault="00E66858">
      <w:pPr>
        <w:pStyle w:val="pj"/>
      </w:pPr>
      <w:r>
        <w:rPr>
          <w:rStyle w:val="s0"/>
        </w:rPr>
        <w:t>4. Введение в действие тарифа, утвержденного в упрощенном порядке, осуществляется с первого числа месяца,</w:t>
      </w:r>
      <w:r>
        <w:rPr>
          <w:rStyle w:val="s0"/>
        </w:rPr>
        <w:t xml:space="preserve"> следующего за месяцем утверждения тарифа.</w:t>
      </w:r>
    </w:p>
    <w:p w:rsidR="00000000" w:rsidRDefault="00E66858">
      <w:pPr>
        <w:pStyle w:val="pj"/>
      </w:pPr>
      <w:r>
        <w:rPr>
          <w:rStyle w:val="s0"/>
        </w:rPr>
        <w:t>5. По истечении срока действия тарифа, утвержденного в упрощенном порядке для субъектов естественных монополий, указанных в пункте 1 настоящей статьи, тариф утверждается на один календарный год с применением затра</w:t>
      </w:r>
      <w:r>
        <w:rPr>
          <w:rStyle w:val="s0"/>
        </w:rPr>
        <w:t>тного метода тарифного регулирования.</w:t>
      </w:r>
    </w:p>
    <w:p w:rsidR="00000000" w:rsidRDefault="00E66858">
      <w:pPr>
        <w:pStyle w:val="pj"/>
      </w:pPr>
      <w:r>
        <w:rPr>
          <w:rStyle w:val="s0"/>
        </w:rPr>
        <w:t>В случае завышения тарифа, утвержденного в упрощенном порядке для субъектов естественных монополий, указанных в подпунктах 1), 2) и 3) пункта 1 настоящей статьи, уполномоченный орган обязан одновременно с введением нов</w:t>
      </w:r>
      <w:r>
        <w:rPr>
          <w:rStyle w:val="s0"/>
        </w:rPr>
        <w:t>ых тарифов принять решение о компенсации потребителям необоснованно полученного дохода субъектами естественных монополий.</w:t>
      </w:r>
    </w:p>
    <w:p w:rsidR="00000000" w:rsidRDefault="00E66858">
      <w:pPr>
        <w:pStyle w:val="pj"/>
      </w:pPr>
      <w:r>
        <w:rPr>
          <w:rStyle w:val="s0"/>
        </w:rPr>
        <w:t>6. Субъекты естественных монополий, указанные в пункте 1 настоящей статьи, не позднее чем за пять календарных дней до введения в дейст</w:t>
      </w:r>
      <w:r>
        <w:rPr>
          <w:rStyle w:val="s0"/>
        </w:rPr>
        <w:t>вие тарифа информируют об этом потребителей с предоставлением информации, содержащей причины изменения тарифа, утвержденной тарифной сметы.</w:t>
      </w:r>
    </w:p>
    <w:p w:rsidR="00000000" w:rsidRDefault="00E66858">
      <w:pPr>
        <w:pStyle w:val="pj"/>
      </w:pPr>
      <w:r>
        <w:rPr>
          <w:rStyle w:val="s0"/>
        </w:rPr>
        <w:t>7. Субъект естественной монополии, активы которого поступили в его собственность в результате заключенной сделки или</w:t>
      </w:r>
      <w:r>
        <w:rPr>
          <w:rStyle w:val="s0"/>
        </w:rPr>
        <w:t xml:space="preserve"> реализации имущественной массы должника - субъекта естественной монополии, признанного банкротом, продолжает предоставление потребителям регулируемых услуг по тарифу, утвержденному для предыдущего собственника данных активов, до утверждения нового тарифа,</w:t>
      </w:r>
      <w:r>
        <w:rPr>
          <w:rStyle w:val="s0"/>
        </w:rPr>
        <w:t xml:space="preserve"> но не более шести месяцев со дня поступления активов.</w:t>
      </w:r>
    </w:p>
    <w:p w:rsidR="00000000" w:rsidRDefault="00E66858">
      <w:pPr>
        <w:pStyle w:val="pj"/>
      </w:pPr>
      <w:r>
        <w:rPr>
          <w:rStyle w:val="s0"/>
        </w:rPr>
        <w:t>8. Уполномоченным органом проводятся публичные слушания при утверждении тарифа в упрощенном порядке не позднее чем за десять календарных дней до его утверждения.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32" w:name="SUB210000"/>
      <w:bookmarkEnd w:id="32"/>
      <w:r>
        <w:rPr>
          <w:rStyle w:val="s1"/>
        </w:rPr>
        <w:t>Статья 21. Утверждение инвестиционной программы и ее изменение</w:t>
      </w:r>
    </w:p>
    <w:p w:rsidR="00000000" w:rsidRDefault="00E66858">
      <w:pPr>
        <w:pStyle w:val="pj"/>
      </w:pPr>
      <w:r>
        <w:rPr>
          <w:rStyle w:val="s0"/>
        </w:rPr>
        <w:t xml:space="preserve">1. </w:t>
      </w:r>
      <w:hyperlink r:id="rId193" w:anchor="sub_id=33400" w:history="1">
        <w:r>
          <w:rPr>
            <w:rStyle w:val="a4"/>
          </w:rPr>
          <w:t>Инвестиционная программа</w:t>
        </w:r>
      </w:hyperlink>
      <w:r>
        <w:rPr>
          <w:rStyle w:val="s0"/>
        </w:rPr>
        <w:t xml:space="preserve"> разрабатывается с учетом приоритетов развития и социально-экономических показателе</w:t>
      </w:r>
      <w:r>
        <w:rPr>
          <w:rStyle w:val="s0"/>
        </w:rPr>
        <w:t>й Республики Казахстан и предусматривает мероприятия, направленные на:</w:t>
      </w:r>
    </w:p>
    <w:p w:rsidR="00000000" w:rsidRDefault="00E66858">
      <w:pPr>
        <w:pStyle w:val="pj"/>
      </w:pPr>
      <w:r>
        <w:rPr>
          <w:rStyle w:val="s0"/>
        </w:rPr>
        <w:t>1) расширение, модернизацию, реконструкцию, обновление действующих активов, создание новых активов, непосредственно используемых в технологическом цикле предоставления регулируемых услу</w:t>
      </w:r>
      <w:r>
        <w:rPr>
          <w:rStyle w:val="s0"/>
        </w:rPr>
        <w:t>г;</w:t>
      </w:r>
    </w:p>
    <w:p w:rsidR="00000000" w:rsidRDefault="00E66858">
      <w:pPr>
        <w:pStyle w:val="pj"/>
      </w:pPr>
      <w:r>
        <w:rPr>
          <w:rStyle w:val="s0"/>
        </w:rPr>
        <w:t>2) обеспечение энергосбережения и повышение энергоэффективности;</w:t>
      </w:r>
    </w:p>
    <w:p w:rsidR="00000000" w:rsidRDefault="00E66858">
      <w:pPr>
        <w:pStyle w:val="pj"/>
      </w:pPr>
      <w:r>
        <w:rPr>
          <w:rStyle w:val="s0"/>
        </w:rPr>
        <w:t>3) повышение качества предоставляемых регулируемых услуг.</w:t>
      </w:r>
    </w:p>
    <w:p w:rsidR="00000000" w:rsidRDefault="00E66858">
      <w:pPr>
        <w:pStyle w:val="pj"/>
      </w:pPr>
      <w:r>
        <w:rPr>
          <w:rStyle w:val="s0"/>
        </w:rPr>
        <w:t>2. Инвестиционная программа рассматривается:</w:t>
      </w:r>
    </w:p>
    <w:p w:rsidR="00000000" w:rsidRDefault="00E66858">
      <w:pPr>
        <w:pStyle w:val="pj"/>
      </w:pPr>
      <w:r>
        <w:rPr>
          <w:rStyle w:val="s0"/>
        </w:rPr>
        <w:t>1) уполномоченным органом на предмет соблюдения субъектом естественной монополии пока</w:t>
      </w:r>
      <w:r>
        <w:rPr>
          <w:rStyle w:val="s0"/>
        </w:rPr>
        <w:t>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 xml:space="preserve">2) иным государственным органом либо местным исполнительным органом, компетенции которых предусмотрены </w:t>
      </w:r>
      <w:hyperlink w:anchor="sub90000" w:history="1">
        <w:r>
          <w:rPr>
            <w:rStyle w:val="a4"/>
          </w:rPr>
          <w:t>статьями 9 и 10</w:t>
        </w:r>
      </w:hyperlink>
      <w:r>
        <w:rPr>
          <w:rStyle w:val="s0"/>
        </w:rPr>
        <w:t xml:space="preserve"> настоящего Закона,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услуг.</w:t>
      </w:r>
    </w:p>
    <w:p w:rsidR="00000000" w:rsidRDefault="00E66858">
      <w:pPr>
        <w:pStyle w:val="pj"/>
      </w:pPr>
      <w:r>
        <w:rPr>
          <w:rStyle w:val="s0"/>
        </w:rPr>
        <w:t>3. При рассмотрении проекта ин</w:t>
      </w:r>
      <w:r>
        <w:rPr>
          <w:rStyle w:val="s0"/>
        </w:rPr>
        <w:t>вестиционной программы исключаются мероприятия:</w:t>
      </w:r>
    </w:p>
    <w:p w:rsidR="00000000" w:rsidRDefault="00E66858">
      <w:pPr>
        <w:pStyle w:val="pj"/>
      </w:pPr>
      <w:r>
        <w:rPr>
          <w:rStyle w:val="s0"/>
        </w:rPr>
        <w:t>1) несоответствующие требованиям, предусмотренным пунктом 1 настоящей статьи;</w:t>
      </w:r>
    </w:p>
    <w:p w:rsidR="00000000" w:rsidRDefault="00E66858">
      <w:pPr>
        <w:pStyle w:val="pj"/>
      </w:pPr>
      <w:r>
        <w:rPr>
          <w:rStyle w:val="s0"/>
        </w:rPr>
        <w:t>2) необеспеченные источником финансирования;</w:t>
      </w:r>
    </w:p>
    <w:p w:rsidR="00000000" w:rsidRDefault="00E66858">
      <w:pPr>
        <w:pStyle w:val="pj"/>
      </w:pPr>
      <w:r>
        <w:rPr>
          <w:rStyle w:val="s0"/>
        </w:rPr>
        <w:t>3) неподтвержденные обосновывающими документами.</w:t>
      </w:r>
    </w:p>
    <w:p w:rsidR="00000000" w:rsidRDefault="00E66858">
      <w:pPr>
        <w:pStyle w:val="pj"/>
      </w:pPr>
      <w:r>
        <w:rPr>
          <w:rStyle w:val="s0"/>
        </w:rPr>
        <w:t>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программы.</w:t>
      </w:r>
    </w:p>
    <w:p w:rsidR="00000000" w:rsidRDefault="00E66858">
      <w:pPr>
        <w:pStyle w:val="pj"/>
      </w:pPr>
      <w:r>
        <w:rPr>
          <w:rStyle w:val="s0"/>
        </w:rPr>
        <w:t>4. Отказ в утверждении инвестиционной программы уполномоченным органом, иным госуда</w:t>
      </w:r>
      <w:r>
        <w:rPr>
          <w:rStyle w:val="s0"/>
        </w:rPr>
        <w:t xml:space="preserve">рственным органом либо местным исполнительным органом, компетенции которых предусмотрены </w:t>
      </w:r>
      <w:hyperlink w:anchor="sub80000" w:history="1">
        <w:r>
          <w:rPr>
            <w:rStyle w:val="a4"/>
          </w:rPr>
          <w:t>статьями 8, 9 и 10</w:t>
        </w:r>
      </w:hyperlink>
      <w:r>
        <w:rPr>
          <w:rStyle w:val="s0"/>
        </w:rPr>
        <w:t xml:space="preserve"> настоящего Закона, является основанием для отказа в утверждении тарифа.</w:t>
      </w:r>
    </w:p>
    <w:p w:rsidR="00000000" w:rsidRDefault="00E66858">
      <w:pPr>
        <w:pStyle w:val="pji"/>
      </w:pPr>
      <w:r>
        <w:rPr>
          <w:rStyle w:val="s3"/>
        </w:rPr>
        <w:t>Статья дополнена пунктом 4-1 в соответствии с</w:t>
      </w:r>
      <w:r>
        <w:rPr>
          <w:rStyle w:val="s3"/>
        </w:rPr>
        <w:t xml:space="preserve"> </w:t>
      </w:r>
      <w:hyperlink r:id="rId194" w:anchor="sub_id=56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E66858">
      <w:pPr>
        <w:pStyle w:val="pj"/>
      </w:pPr>
      <w:r>
        <w:t>4-1. Отказ в утверждении инвестиционной программы принимается совместным решением уполномоченного</w:t>
      </w:r>
      <w:r>
        <w:t xml:space="preserve"> органа и государственного органа, осуществляющего руководство в соответствующей сфере, либо местного исполнительного органа.</w:t>
      </w:r>
    </w:p>
    <w:p w:rsidR="00000000" w:rsidRDefault="00E66858">
      <w:pPr>
        <w:pStyle w:val="pj"/>
      </w:pPr>
      <w:r>
        <w:rPr>
          <w:rStyle w:val="s0"/>
        </w:rPr>
        <w:t>5. Инвестиционная программа утверждается на срок действия тарифа.</w:t>
      </w:r>
    </w:p>
    <w:p w:rsidR="00000000" w:rsidRDefault="00E66858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95" w:anchor="sub_id=10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196" w:anchor="sub_id=2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7" w:anchor="sub_id=9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198" w:anchor="sub_id=2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6. Реализа</w:t>
      </w:r>
      <w:r>
        <w:rPr>
          <w:rStyle w:val="s0"/>
        </w:rPr>
        <w:t xml:space="preserve">ция утвержденной инвестиционной программы и возврат заемных средств, привлеченных для ее реализации, а также возврат средств, привлеченных для реализации государственных программ и (или) национальных проектов, </w:t>
      </w:r>
      <w:r>
        <w:t>а также документов Системы государственного пл</w:t>
      </w:r>
      <w:r>
        <w:t xml:space="preserve">анирования в Республике Казахстан, утвержденных уполномоченным органом, </w:t>
      </w:r>
      <w:r>
        <w:rPr>
          <w:rStyle w:val="s0"/>
        </w:rPr>
        <w:t>осуществляются:</w:t>
      </w:r>
    </w:p>
    <w:p w:rsidR="00000000" w:rsidRDefault="00E66858">
      <w:pPr>
        <w:pStyle w:val="pj"/>
      </w:pPr>
      <w:r>
        <w:rPr>
          <w:rStyle w:val="s0"/>
        </w:rPr>
        <w:t>за счет прибыли и амортизационных отчислений, учтенных в тарифе;</w:t>
      </w:r>
    </w:p>
    <w:p w:rsidR="00000000" w:rsidRDefault="00E66858">
      <w:pPr>
        <w:pStyle w:val="pj"/>
      </w:pPr>
      <w:r>
        <w:rPr>
          <w:rStyle w:val="s0"/>
        </w:rPr>
        <w:t>за счет иных источников, не запрещенных законодательством Республики Казахстан.</w:t>
      </w:r>
    </w:p>
    <w:p w:rsidR="00000000" w:rsidRDefault="00E66858">
      <w:pPr>
        <w:pStyle w:val="pji"/>
      </w:pPr>
      <w:r>
        <w:rPr>
          <w:rStyle w:val="s3"/>
        </w:rPr>
        <w:t>В пункт 7 внесены измен</w:t>
      </w:r>
      <w:r>
        <w:rPr>
          <w:rStyle w:val="s3"/>
        </w:rPr>
        <w:t xml:space="preserve">ения в соответствии с </w:t>
      </w:r>
      <w:hyperlink r:id="rId199" w:anchor="sub_id=10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200" w:anchor="sub_id=2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1" w:anchor="sub_id=9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202" w:anchor="sub_id=2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7. Субъект естественной монополии вправе обратиться до 1 ноября текущего года одновременно в уполномоченный орган и (или) иной государственный орган либо местный исполнительный орган, компетенции которых предусмотрены </w:t>
      </w:r>
      <w:hyperlink w:anchor="sub80000" w:history="1">
        <w:r>
          <w:rPr>
            <w:rStyle w:val="a4"/>
          </w:rPr>
          <w:t>статьями 8, 9 и 10</w:t>
        </w:r>
      </w:hyperlink>
      <w:r>
        <w:rPr>
          <w:rStyle w:val="s0"/>
        </w:rPr>
        <w:t xml:space="preserve"> настоящего Закона, с заявлением об изменении утвержденной инвестиционной программы без повышения тарифа.</w:t>
      </w:r>
    </w:p>
    <w:p w:rsidR="00000000" w:rsidRDefault="00E66858">
      <w:pPr>
        <w:pStyle w:val="pj"/>
      </w:pPr>
      <w:r>
        <w:rPr>
          <w:rStyle w:val="s0"/>
        </w:rPr>
        <w:t xml:space="preserve">В случае реализации государственных программ и (или) национальных проектов, </w:t>
      </w:r>
      <w:r>
        <w:t>а также документов Системы государственного планирования в Республике Казахстан, утвержденных уполномоченным органом,</w:t>
      </w:r>
      <w:r>
        <w:rPr>
          <w:rStyle w:val="s0"/>
        </w:rPr>
        <w:t xml:space="preserve"> субъект естественной монополии вправе обратиться в уполномоченный орган и (или) иной государственный орган либо местный исполнительный орг</w:t>
      </w:r>
      <w:r>
        <w:rPr>
          <w:rStyle w:val="s0"/>
        </w:rPr>
        <w:t>ан с заявлением об изменении утвержденной инвестиционной программы.</w:t>
      </w:r>
    </w:p>
    <w:p w:rsidR="00000000" w:rsidRDefault="00E66858">
      <w:pPr>
        <w:pStyle w:val="pj"/>
      </w:pPr>
      <w:r>
        <w:rPr>
          <w:rStyle w:val="s0"/>
        </w:rPr>
        <w:t>8. В случае неисполнения субъектом естественной монополии мероприятий утвержденной инвестиционной программы по причинам, не зависящим от субъекта естественной монополии (неисполнение обяза</w:t>
      </w:r>
      <w:r>
        <w:rPr>
          <w:rStyle w:val="s0"/>
        </w:rPr>
        <w:t>тельств другой стороной договора, признание конкурса (тендера) несостоявшимся, вследствие обстоятельств непреодолимой силы), сроки исполнения мероприятий утвержденной инвестиционной программы могут быть перенесены на следующий календарный год до 1 марта го</w:t>
      </w:r>
      <w:r>
        <w:rPr>
          <w:rStyle w:val="s0"/>
        </w:rPr>
        <w:t>да, следующего за годом их реализации.</w:t>
      </w:r>
    </w:p>
    <w:p w:rsidR="00000000" w:rsidRDefault="00E66858">
      <w:pPr>
        <w:pStyle w:val="pj"/>
      </w:pPr>
      <w:r>
        <w:rPr>
          <w:rStyle w:val="s0"/>
        </w:rPr>
        <w:t>Не допускается повторный перенос сроков исполнения мероприятий утвержденной инвестиционной программы.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33" w:name="SUB220000"/>
      <w:bookmarkEnd w:id="33"/>
      <w:r>
        <w:rPr>
          <w:rStyle w:val="s1"/>
        </w:rPr>
        <w:t>Статья 22. Порядок изменения утвержденного уполномоченным органом тарифа до истечения его срока действия</w:t>
      </w:r>
    </w:p>
    <w:p w:rsidR="00000000" w:rsidRDefault="00E66858">
      <w:pPr>
        <w:pStyle w:val="pj"/>
      </w:pPr>
      <w:r>
        <w:rPr>
          <w:rStyle w:val="s0"/>
        </w:rPr>
        <w:t>1. Основаниями изменения утвержденного уполномоченным органом тарифа до истечения его срока действия являются:</w:t>
      </w:r>
    </w:p>
    <w:p w:rsidR="00000000" w:rsidRDefault="00E66858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03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</w:t>
      </w:r>
      <w:r>
        <w:rPr>
          <w:rStyle w:val="s3"/>
        </w:rPr>
        <w:t>06.22 г. № 130-VII (введен в действие с 31 августа 2022 г.) (</w:t>
      </w:r>
      <w:hyperlink r:id="rId204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1) изменение вида и стоимости стратегических товаров и (или) подлежащих государственному регули</w:t>
      </w:r>
      <w:r>
        <w:rPr>
          <w:rStyle w:val="s0"/>
        </w:rPr>
        <w:t xml:space="preserve">рованию тарифов (цен) на транспортировку </w:t>
      </w:r>
      <w:hyperlink w:anchor="sub40016" w:history="1">
        <w:r>
          <w:rPr>
            <w:rStyle w:val="a4"/>
          </w:rPr>
          <w:t>стратегических товаров</w:t>
        </w:r>
      </w:hyperlink>
      <w:r>
        <w:rPr>
          <w:rStyle w:val="s0"/>
        </w:rPr>
        <w:t>;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20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Республики Казахстан РК от 19 июля 2019 года на вопр</w:t>
      </w:r>
      <w:r>
        <w:rPr>
          <w:rStyle w:val="s3"/>
        </w:rPr>
        <w:t>ос от 16 июля 2019 года № 558950 (dialog.egov.kz) «О изменении тарифов при изменении стоимости стратегического товара»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206" w:anchor="sub_id=15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12.06.25 г. № 194-VIII (введен в действие с 24 июня 2025 г.)</w:t>
      </w:r>
    </w:p>
    <w:p w:rsidR="00000000" w:rsidRDefault="00E66858">
      <w:pPr>
        <w:pStyle w:val="pj"/>
      </w:pPr>
      <w:r>
        <w:t xml:space="preserve">1-1) заключение в соответствии с </w:t>
      </w:r>
      <w:hyperlink r:id="rId207" w:anchor="sub_id=1002020" w:history="1">
        <w:r>
          <w:rPr>
            <w:rStyle w:val="a4"/>
          </w:rPr>
          <w:t>пунктом 2-2 статьи 10</w:t>
        </w:r>
      </w:hyperlink>
      <w:r>
        <w:t xml:space="preserve"> Закона Республики Казахстан «Об электроэнергетике»</w:t>
      </w:r>
      <w:r>
        <w:t xml:space="preserve"> договора купли-продажи электрической энергии с энергопроизводящей организацией, использующей возобновляемые источники энергии, не менее двадцати пяти процентов голосующих акций (долей участия в уставном капитале) которой прямо или косвенно принадлежат Фон</w:t>
      </w:r>
      <w:r>
        <w:t>ду национального благосостояния;</w:t>
      </w:r>
    </w:p>
    <w:p w:rsidR="00000000" w:rsidRDefault="00E66858">
      <w:pPr>
        <w:pStyle w:val="pj"/>
      </w:pPr>
      <w:r>
        <w:rPr>
          <w:rStyle w:val="s0"/>
        </w:rPr>
        <w:t xml:space="preserve">2) объявление чрезвычайной ситуации в соответствии с </w:t>
      </w:r>
      <w:hyperlink r:id="rId208" w:anchor="sub_id=48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E66858">
      <w:pPr>
        <w:pStyle w:val="pj"/>
      </w:pPr>
      <w:r>
        <w:rPr>
          <w:rStyle w:val="s0"/>
        </w:rPr>
        <w:t>3) изменение ставок налогов и других обязатель</w:t>
      </w:r>
      <w:r>
        <w:rPr>
          <w:rStyle w:val="s0"/>
        </w:rPr>
        <w:t xml:space="preserve">ных платежей в бюджет в соответствии с </w:t>
      </w:r>
      <w:hyperlink r:id="rId209" w:history="1">
        <w:r>
          <w:rPr>
            <w:rStyle w:val="a4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210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211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2" w:anchor="sub_id=5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213" w:anchor="sub_id=220104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4) изменение утвержденной инвестиционной программы в связи с реализацией государственных программ и (или) национальных проектов</w:t>
      </w:r>
      <w:r>
        <w:t>, а также документов системы государственного планирования, утвержденных уполномоченным органом</w:t>
      </w:r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>5) увеличение объемов предост</w:t>
      </w:r>
      <w:r>
        <w:rPr>
          <w:rStyle w:val="s0"/>
        </w:rPr>
        <w:t>авляемых регулируемых услуг;</w:t>
      </w:r>
    </w:p>
    <w:p w:rsidR="00000000" w:rsidRDefault="00E66858">
      <w:pPr>
        <w:pStyle w:val="pj"/>
      </w:pPr>
      <w:r>
        <w:rPr>
          <w:rStyle w:val="s0"/>
        </w:rPr>
        <w:t>6) изменение себестоимости электрической энергии и воды собственного производства, используемых атомно-энергетическим комплексом при предоставлении регулируемых услуг по производству, передаче, распределению и (или) снабжению т</w:t>
      </w:r>
      <w:r>
        <w:rPr>
          <w:rStyle w:val="s0"/>
        </w:rPr>
        <w:t>епловой энергией и водоснабжению, связанное с изменением цены на газ и (или) его транспортировку;</w:t>
      </w:r>
    </w:p>
    <w:p w:rsidR="00000000" w:rsidRDefault="00E66858">
      <w:pPr>
        <w:pStyle w:val="pj"/>
      </w:pPr>
      <w:r>
        <w:rPr>
          <w:rStyle w:val="s0"/>
        </w:rPr>
        <w:t>7) несоблюдение показателей качества и надежности регулируемых услуг;</w:t>
      </w:r>
    </w:p>
    <w:p w:rsidR="00000000" w:rsidRDefault="00E66858">
      <w:pPr>
        <w:pStyle w:val="pj"/>
      </w:pPr>
      <w:r>
        <w:rPr>
          <w:rStyle w:val="s0"/>
        </w:rPr>
        <w:t>8) несоответствие деятельности субъекта естественной монополии, предоставляющего регулир</w:t>
      </w:r>
      <w:r>
        <w:rPr>
          <w:rStyle w:val="s0"/>
        </w:rPr>
        <w:t xml:space="preserve">уемую услугу по передаче электрической энергии, требованиям </w:t>
      </w:r>
      <w:hyperlink r:id="rId214" w:anchor="sub_id=13010600" w:history="1">
        <w:r>
          <w:rPr>
            <w:rStyle w:val="a4"/>
          </w:rPr>
          <w:t>пункта 6 статьи 13-1</w:t>
        </w:r>
      </w:hyperlink>
      <w:r>
        <w:rPr>
          <w:rStyle w:val="s0"/>
        </w:rPr>
        <w:t xml:space="preserve"> Закона Республики Казахстан «Об электроэнергетике» на основании информации государственног</w:t>
      </w:r>
      <w:r>
        <w:rPr>
          <w:rStyle w:val="s0"/>
        </w:rPr>
        <w:t>о органа по государственному энергетическому надзору и контролю;</w:t>
      </w:r>
    </w:p>
    <w:p w:rsidR="00000000" w:rsidRDefault="00E66858">
      <w:pPr>
        <w:pStyle w:val="pj"/>
      </w:pPr>
      <w:r>
        <w:rPr>
          <w:rStyle w:val="s0"/>
        </w:rPr>
        <w:t>9) недостижение показателей эффективности деятельности субъектов естественных монополий;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9-1 в соответствии с </w:t>
      </w:r>
      <w:hyperlink r:id="rId215" w:anchor="sub_id=5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г.); внесены изменения в соответствии с </w:t>
      </w:r>
      <w:hyperlink r:id="rId216" w:anchor="sub_id=9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</w:t>
      </w:r>
      <w:r>
        <w:rPr>
          <w:rStyle w:val="s3"/>
        </w:rPr>
        <w:t>II (введен в действие с 9 сентября 2024 г.) (</w:t>
      </w:r>
      <w:hyperlink r:id="rId217" w:anchor="sub_id=220109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 xml:space="preserve">9-1) получение на баланс и (или) в доверительное управление имущества, используемого в технологическом цикле </w:t>
      </w:r>
      <w:r>
        <w:t xml:space="preserve">при предоставлении регулируемых услуг субъектами естественных монополий, за исключением субъектов естественных монополий, предоставляющих регулируемые услуги, предусмотренные подпунктами 10), 12) и 13) </w:t>
      </w:r>
      <w:hyperlink w:anchor="sub50110" w:history="1">
        <w:r>
          <w:rPr>
            <w:rStyle w:val="a4"/>
          </w:rPr>
          <w:t>пункта 1 статьи 5</w:t>
        </w:r>
      </w:hyperlink>
      <w:r>
        <w:t xml:space="preserve"> насто</w:t>
      </w:r>
      <w:r>
        <w:t>ящего Закона, от местных исполнительных органов, уполномоченного органа по управлению государственным имуществом, в том числе электрических сетей от других энергопередающих организаций, в соответствии с планом передачи на баланс и (или) в доверительное упр</w:t>
      </w:r>
      <w:r>
        <w:t>авление имущества при его получении в безвозмездное пользование;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подпунктом 9-2 в соответствии с </w:t>
      </w:r>
      <w:hyperlink r:id="rId218" w:anchor="sub_id=5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</w:t>
      </w:r>
      <w:r>
        <w:rPr>
          <w:rStyle w:val="s3"/>
        </w:rPr>
        <w:t xml:space="preserve">января 2023 г.); внесены изменения в соответствии с </w:t>
      </w:r>
      <w:hyperlink r:id="rId219" w:anchor="sub_id=15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12.06.25 г. № 194-VIII (введен в действие с 24 июня 2025 г.) (</w:t>
      </w:r>
      <w:hyperlink r:id="rId220" w:anchor="sub_id=220109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9-2)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год, за исключением случая, пред</w:t>
      </w:r>
      <w:r>
        <w:t>усмотренного подпунктом 9-3) настоящего пункта;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9-3 в соответствии с </w:t>
      </w:r>
      <w:hyperlink r:id="rId221" w:anchor="sub_id=15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12.06.25 г. № 194-VIII (введен в действие с 24 июня 2025 г.)</w:t>
      </w:r>
    </w:p>
    <w:p w:rsidR="00000000" w:rsidRDefault="00E66858">
      <w:pPr>
        <w:pStyle w:val="pj"/>
      </w:pPr>
      <w:r>
        <w:t xml:space="preserve">9-3) изменение среднемесячной номинальной заработной платы одного работника субъекта естественной монополии, предоставляющего регулируемые услуги, предусмотренные подпунктом 14) </w:t>
      </w:r>
      <w:hyperlink w:anchor="sub50114" w:history="1">
        <w:r>
          <w:rPr>
            <w:rStyle w:val="a4"/>
          </w:rPr>
          <w:t>пункта 1 статьи 5</w:t>
        </w:r>
      </w:hyperlink>
      <w:r>
        <w:t xml:space="preserve"> настоящего Закона.</w:t>
      </w:r>
    </w:p>
    <w:p w:rsidR="00000000" w:rsidRDefault="00E66858">
      <w:pPr>
        <w:pStyle w:val="pj"/>
      </w:pPr>
      <w:r>
        <w:t>При этом о</w:t>
      </w:r>
      <w:r>
        <w:t>снованием для изменения является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год, предусмотренной для субъектов естественных монополий, о</w:t>
      </w:r>
      <w:r>
        <w:t xml:space="preserve">казывающих регулируемые услуги, указанные в подпунктах 3) и 4) </w:t>
      </w:r>
      <w:hyperlink w:anchor="sub50103" w:history="1">
        <w:r>
          <w:rPr>
            <w:rStyle w:val="a4"/>
          </w:rPr>
          <w:t>пункта 1 статьи 5</w:t>
        </w:r>
      </w:hyperlink>
      <w:r>
        <w:t xml:space="preserve"> настоящего Закона;</w:t>
      </w:r>
    </w:p>
    <w:p w:rsidR="00000000" w:rsidRDefault="00E66858">
      <w:pPr>
        <w:pStyle w:val="pji"/>
      </w:pPr>
      <w:r>
        <w:rPr>
          <w:rStyle w:val="s3"/>
        </w:rPr>
        <w:t xml:space="preserve">Подпункт 10 изложен в редакции </w:t>
      </w:r>
      <w:hyperlink r:id="rId222" w:anchor="sub_id=3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27.12.19 г. № 291-VI (</w:t>
      </w:r>
      <w:hyperlink r:id="rId223" w:anchor="sub_id=220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4" w:anchor="sub_id=5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</w:t>
      </w:r>
      <w:r>
        <w:rPr>
          <w:rStyle w:val="s3"/>
        </w:rPr>
        <w:t>5.11.22 г. № 157-VII (введен в действие с 18 ноября 2022 г.) (</w:t>
      </w:r>
      <w:hyperlink r:id="rId225" w:anchor="sub_id=220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10) передача субъекту естественной монополии в имущественный наем (аренду) или доверительное у</w:t>
      </w:r>
      <w:r>
        <w:t>правление магистрального газопровода по маршруту «Кызылорда - Жезказган - Караганда - Темиртау - Астана».</w:t>
      </w:r>
    </w:p>
    <w:p w:rsidR="00000000" w:rsidRDefault="00E66858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26" w:anchor="sub_id=5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</w:t>
      </w:r>
      <w:r>
        <w:rPr>
          <w:rStyle w:val="s3"/>
        </w:rPr>
        <w:t>г. № 177-VII (введен в действие с 12 января 2023 г.) (</w:t>
      </w:r>
      <w:hyperlink r:id="rId227" w:anchor="sub_id=2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8" w:anchor="sub_id=15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12.06</w:t>
      </w:r>
      <w:r>
        <w:rPr>
          <w:rStyle w:val="s3"/>
        </w:rPr>
        <w:t>.25 г. № 194-VIII (введен в действие с 24 июня 2025 г.) (</w:t>
      </w:r>
      <w:hyperlink r:id="rId229" w:anchor="sub_id=2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2. В случае изменения тарифа до истечения его срока действия, за исключением оснований, предусмотре</w:t>
      </w:r>
      <w:r>
        <w:rPr>
          <w:rStyle w:val="s0"/>
        </w:rPr>
        <w:t>нных подпунктами 4), 5), 7), 8), 9)</w:t>
      </w:r>
      <w:r>
        <w:t>, 9-1), 9-2), 9-3)</w:t>
      </w:r>
      <w:r>
        <w:rPr>
          <w:rStyle w:val="s0"/>
        </w:rPr>
        <w:t xml:space="preserve"> и 10) пункта 1 настоящей статьи, изменяется соответствующая статья затрат.</w:t>
      </w:r>
    </w:p>
    <w:p w:rsidR="00000000" w:rsidRDefault="00E66858">
      <w:pPr>
        <w:pStyle w:val="pj"/>
      </w:pPr>
      <w:r>
        <w:rPr>
          <w:rStyle w:val="s0"/>
        </w:rPr>
        <w:t>При изменении тарифа до истечения его срока действия в соответствии с подпунктом 9) пункта 1 настоящей статьи в утвержденной тарифной смете исключаются инвестиционные затраты (прибыль, амортизационные отчисления, капитальные затраты, приводящие к росту сто</w:t>
      </w:r>
      <w:r>
        <w:rPr>
          <w:rStyle w:val="s0"/>
        </w:rPr>
        <w:t xml:space="preserve">имости основных средств), определенные </w:t>
      </w:r>
      <w:hyperlink r:id="rId230" w:anchor="sub_id=60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тарифов.</w:t>
      </w:r>
    </w:p>
    <w:p w:rsidR="00000000" w:rsidRDefault="00E66858">
      <w:pPr>
        <w:pStyle w:val="pji"/>
      </w:pPr>
      <w:r>
        <w:rPr>
          <w:rStyle w:val="s3"/>
        </w:rPr>
        <w:t xml:space="preserve">Пункт 3 изложен в редакции </w:t>
      </w:r>
      <w:hyperlink r:id="rId231" w:anchor="sub_id=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232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3. Изменение тарифа осуществляется по инициативе уполномоченного органа не более двух раз в год, по инициативе субъекта естественной монополии - не более одного раза в год.</w:t>
      </w:r>
    </w:p>
    <w:p w:rsidR="00000000" w:rsidRDefault="00E66858">
      <w:pPr>
        <w:pStyle w:val="pj"/>
      </w:pPr>
      <w:r>
        <w:rPr>
          <w:rStyle w:val="s0"/>
        </w:rPr>
        <w:t>4. Для изменения утвержденного уполномоченным органом тарифа до истечения его срока</w:t>
      </w:r>
      <w:r>
        <w:rPr>
          <w:rStyle w:val="s0"/>
        </w:rPr>
        <w:t xml:space="preserve"> действия субъект естественной монополии представляет в уполномоченный орган заявку с приложением обосновывающих материалов.</w:t>
      </w:r>
    </w:p>
    <w:p w:rsidR="00000000" w:rsidRDefault="00E66858">
      <w:pPr>
        <w:pStyle w:val="pj"/>
      </w:pPr>
      <w:r>
        <w:rPr>
          <w:rStyle w:val="s0"/>
        </w:rPr>
        <w:t>Срок рассмотрения уполномоченным органом заявки об изменении тарифа до истечения его срока действия в случаях, предусмотренных:</w:t>
      </w:r>
    </w:p>
    <w:p w:rsidR="00000000" w:rsidRDefault="00E66858">
      <w:pPr>
        <w:pStyle w:val="pji"/>
      </w:pPr>
      <w:r>
        <w:rPr>
          <w:rStyle w:val="s3"/>
        </w:rPr>
        <w:t>В п</w:t>
      </w:r>
      <w:r>
        <w:rPr>
          <w:rStyle w:val="s3"/>
        </w:rPr>
        <w:t xml:space="preserve">одпункт 1 внесены изменения в соответствии с </w:t>
      </w:r>
      <w:hyperlink r:id="rId233" w:anchor="sub_id=10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34" w:anchor="sub_id=2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5" w:anchor="sub_id=9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236" w:anchor="sub_id=220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7" w:anchor="sub_id=15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12.06.25 г. № 194-VIII (введен в действие с 24 июня 2025 г.) (</w:t>
      </w:r>
      <w:hyperlink r:id="rId238" w:anchor="sub_id=2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1) подпунктами 1), </w:t>
      </w:r>
      <w:r>
        <w:t>1-1),</w:t>
      </w:r>
      <w:r>
        <w:rPr>
          <w:rStyle w:val="s0"/>
        </w:rPr>
        <w:t xml:space="preserve"> 2), </w:t>
      </w:r>
      <w:r>
        <w:t>3), 9-2) и 9-3)</w:t>
      </w:r>
      <w:r>
        <w:rPr>
          <w:rStyle w:val="s0"/>
        </w:rPr>
        <w:t xml:space="preserve"> пункта 1 настоящей статьи, составляет не более десяти рабочих дней со дня ее представления;</w:t>
      </w:r>
    </w:p>
    <w:p w:rsidR="00000000" w:rsidRDefault="00E66858">
      <w:pPr>
        <w:pStyle w:val="pji"/>
      </w:pPr>
      <w:r>
        <w:rPr>
          <w:rStyle w:val="s3"/>
        </w:rPr>
        <w:t xml:space="preserve">Подпункт 2 изложен в редакции </w:t>
      </w:r>
      <w:hyperlink r:id="rId239" w:anchor="sub_id=56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240" w:anchor="sub_id=2204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соответствии</w:t>
      </w:r>
      <w:r>
        <w:rPr>
          <w:rStyle w:val="s3"/>
        </w:rPr>
        <w:t xml:space="preserve"> с </w:t>
      </w:r>
      <w:hyperlink r:id="rId241" w:anchor="sub_id=106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42" w:anchor="sub_id=220402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 xml:space="preserve">); </w:t>
      </w:r>
      <w:hyperlink r:id="rId243" w:anchor="sub_id=9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244" w:anchor="sub_id=220402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2) подпунктами 4), 5), 6) и 9-1) пункта 1 настоящей статьи, составляет не более тридцати рабочих дней со дня ее представления;</w:t>
      </w:r>
    </w:p>
    <w:p w:rsidR="00000000" w:rsidRDefault="00E66858">
      <w:pPr>
        <w:pStyle w:val="pj"/>
      </w:pPr>
      <w:r>
        <w:rPr>
          <w:rStyle w:val="s0"/>
        </w:rPr>
        <w:t>3) подпунктом 10) пункта 1 настоящей статьи, составляет не более девяноста рабочих дней со дня ее представления.</w:t>
      </w:r>
    </w:p>
    <w:p w:rsidR="00000000" w:rsidRDefault="00E66858">
      <w:pPr>
        <w:pStyle w:val="pj"/>
      </w:pPr>
      <w:r>
        <w:rPr>
          <w:rStyle w:val="s0"/>
        </w:rPr>
        <w:t>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материалы.</w:t>
      </w:r>
    </w:p>
    <w:p w:rsidR="00000000" w:rsidRDefault="00E66858">
      <w:pPr>
        <w:pStyle w:val="pj"/>
      </w:pPr>
      <w:r>
        <w:rPr>
          <w:rStyle w:val="s0"/>
        </w:rPr>
        <w:t>5. В случае, если при рассмотрении з</w:t>
      </w:r>
      <w:r>
        <w:rPr>
          <w:rStyle w:val="s0"/>
        </w:rPr>
        <w:t>аявки необходима дополнительная информация, уполномоченный орган вправе запросить ее в письменном виде с установлением срока, но не менее пяти рабочих дней.</w:t>
      </w:r>
    </w:p>
    <w:p w:rsidR="00000000" w:rsidRDefault="00E66858">
      <w:pPr>
        <w:pStyle w:val="pj"/>
      </w:pPr>
      <w:r>
        <w:rPr>
          <w:rStyle w:val="s0"/>
        </w:rPr>
        <w:t>При этом рассмотрение заявки приостанавливается до получения необходимой информации с извещением об</w:t>
      </w:r>
      <w:r>
        <w:rPr>
          <w:rStyle w:val="s0"/>
        </w:rPr>
        <w:t xml:space="preserve"> этом субъекта естественной монополии.</w:t>
      </w:r>
    </w:p>
    <w:p w:rsidR="00000000" w:rsidRDefault="00E66858">
      <w:pPr>
        <w:pStyle w:val="pj"/>
      </w:pPr>
      <w:r>
        <w:rPr>
          <w:rStyle w:val="s0"/>
        </w:rPr>
        <w:t>6. Введение в действие тарифа, измененного в соответствии с пунктом 1 настоящей статьи, осуществляется с даты, установленной уполномоченным органом.</w:t>
      </w:r>
    </w:p>
    <w:p w:rsidR="00000000" w:rsidRDefault="00E66858">
      <w:pPr>
        <w:pStyle w:val="pj"/>
      </w:pPr>
      <w:r>
        <w:rPr>
          <w:rStyle w:val="s0"/>
        </w:rPr>
        <w:t>7. При утверждении тарифа в случаях, предусмотренных подпунктами 4),</w:t>
      </w:r>
      <w:r>
        <w:rPr>
          <w:rStyle w:val="s0"/>
        </w:rPr>
        <w:t xml:space="preserve"> 6), 7), 8) и 9) пункта 1 настоящей статьи, уполномоченным органом проводятся публичные слушания не позднее чем за десять календарных дней до его утверждения.</w:t>
      </w:r>
    </w:p>
    <w:p w:rsidR="00000000" w:rsidRDefault="00E66858">
      <w:pPr>
        <w:pStyle w:val="pj"/>
      </w:pPr>
      <w:r>
        <w:rPr>
          <w:rStyle w:val="s0"/>
        </w:rPr>
        <w:t>8. Субъект естественной монополии в случаях, предусмотренных пунктом 1 настоящей статьи, не поздн</w:t>
      </w:r>
      <w:r>
        <w:rPr>
          <w:rStyle w:val="s0"/>
        </w:rPr>
        <w:t>ее чем за пять календарных дней до введения в действие тарифа информирует об этом потребителей с предоставлением информации, указывающей на причины изменения тарифа, утвержденной тарифной сметы.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34" w:name="SUB230000"/>
      <w:bookmarkEnd w:id="34"/>
      <w:r>
        <w:rPr>
          <w:rStyle w:val="s1"/>
        </w:rPr>
        <w:t>Статья 23. Осуществление закупок субъектом естественной мон</w:t>
      </w:r>
      <w:r>
        <w:rPr>
          <w:rStyle w:val="s1"/>
        </w:rPr>
        <w:t>ополии</w:t>
      </w:r>
    </w:p>
    <w:p w:rsidR="00000000" w:rsidRDefault="00E66858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45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01.07.24 г. № 107-VIII (введен в действие с 1 сентября 2024 г.) (</w:t>
      </w:r>
      <w:hyperlink r:id="rId246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1. Настоящая статья и </w:t>
      </w:r>
      <w:hyperlink r:id="rId24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деятельности субъектами естественных монополий распространяются на закупки субъекта ест</w:t>
      </w:r>
      <w:r>
        <w:rPr>
          <w:rStyle w:val="s0"/>
        </w:rPr>
        <w:t>ественной монополии, за исключением:</w:t>
      </w:r>
    </w:p>
    <w:p w:rsidR="00000000" w:rsidRDefault="00E66858">
      <w:pPr>
        <w:pStyle w:val="pj"/>
      </w:pPr>
      <w:r>
        <w:rPr>
          <w:rStyle w:val="s0"/>
        </w:rPr>
        <w:t xml:space="preserve">1) </w:t>
      </w:r>
      <w:hyperlink r:id="rId248" w:history="1">
        <w:r>
          <w:rPr>
            <w:rStyle w:val="a4"/>
          </w:rPr>
          <w:t>государственных закупок</w:t>
        </w:r>
      </w:hyperlink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>2) закупок субъектов естественных монополий, пятьдесят и более процентов голосующих акций (долей участия) которых прямо или ко</w:t>
      </w:r>
      <w:r>
        <w:rPr>
          <w:rStyle w:val="s0"/>
        </w:rPr>
        <w:t>свенно принадлежат национальному управляющему холдингу;</w:t>
      </w:r>
    </w:p>
    <w:p w:rsidR="00000000" w:rsidRDefault="00E66858">
      <w:pPr>
        <w:pStyle w:val="pj"/>
      </w:pPr>
      <w:r>
        <w:rPr>
          <w:rStyle w:val="s0"/>
        </w:rPr>
        <w:t xml:space="preserve">3) закупок электрической и (или) тепловой энергии у энергопроизводящей организации, использующей возобновляемые источники энергии, которые осуществляются в соответствии с </w:t>
      </w:r>
      <w:hyperlink r:id="rId24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поддержки использования возобновляемых источников энергии;</w:t>
      </w:r>
    </w:p>
    <w:p w:rsidR="00000000" w:rsidRDefault="00E66858">
      <w:pPr>
        <w:pStyle w:val="pj"/>
      </w:pPr>
      <w:r>
        <w:rPr>
          <w:rStyle w:val="s0"/>
        </w:rPr>
        <w:t>4) закупок балансирующей электроэнергии, электрической энергии на централизованных торгах, спот-рынке в соответс</w:t>
      </w:r>
      <w:r>
        <w:rPr>
          <w:rStyle w:val="s0"/>
        </w:rPr>
        <w:t xml:space="preserve">твии с </w:t>
      </w:r>
      <w:hyperlink r:id="rId25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электроэнергетике;</w:t>
      </w:r>
    </w:p>
    <w:p w:rsidR="00000000" w:rsidRDefault="00E66858">
      <w:pPr>
        <w:pStyle w:val="pj"/>
      </w:pPr>
      <w:r>
        <w:rPr>
          <w:rStyle w:val="s0"/>
        </w:rPr>
        <w:t>5) закупок субъектов естественных монополий малой мощности;</w:t>
      </w:r>
    </w:p>
    <w:p w:rsidR="00000000" w:rsidRDefault="00E66858">
      <w:pPr>
        <w:pStyle w:val="pj"/>
      </w:pPr>
      <w:r>
        <w:rPr>
          <w:rStyle w:val="s0"/>
        </w:rPr>
        <w:t xml:space="preserve">6) закупок субъектов естественных монополий, затраты по которым </w:t>
      </w:r>
      <w:r>
        <w:rPr>
          <w:rStyle w:val="s0"/>
        </w:rPr>
        <w:t>не учитываются при утверждении тарифа;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251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01.07.24 г. № 107-VIII (введен в действие с 1 сентября 2024 г.)</w:t>
      </w:r>
    </w:p>
    <w:p w:rsidR="00000000" w:rsidRDefault="00E66858">
      <w:pPr>
        <w:pStyle w:val="pj"/>
      </w:pPr>
      <w:r>
        <w:t>7) закупок у</w:t>
      </w:r>
      <w:r>
        <w:t>слуг, связанных с осуществлением командировочных расходов.</w:t>
      </w:r>
    </w:p>
    <w:p w:rsidR="00000000" w:rsidRDefault="00E66858">
      <w:pPr>
        <w:pStyle w:val="pji"/>
      </w:pPr>
      <w:r>
        <w:rPr>
          <w:rStyle w:val="s3"/>
        </w:rPr>
        <w:t xml:space="preserve">Пункт 2 изложен в редакции </w:t>
      </w:r>
      <w:hyperlink r:id="rId252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253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4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</w:t>
      </w:r>
      <w:r>
        <w:rPr>
          <w:rStyle w:val="s3"/>
        </w:rPr>
        <w:t>еден в действие с 2 марта 2022 г.) (</w:t>
      </w:r>
      <w:hyperlink r:id="rId255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6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</w:t>
      </w:r>
      <w:r>
        <w:rPr>
          <w:rStyle w:val="s3"/>
        </w:rPr>
        <w:t>введен в действие с 1 июля 2025 г.) (</w:t>
      </w:r>
      <w:hyperlink r:id="rId257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2. Закупки товаров, работ и услуг осуществляются в информационных системах электронных закупок одним из следующих спосо</w:t>
      </w:r>
      <w:r>
        <w:rPr>
          <w:rStyle w:val="s0"/>
        </w:rPr>
        <w:t>бов:</w:t>
      </w:r>
    </w:p>
    <w:p w:rsidR="00000000" w:rsidRDefault="00E66858">
      <w:pPr>
        <w:pStyle w:val="pj"/>
      </w:pPr>
      <w:r>
        <w:rPr>
          <w:rStyle w:val="s0"/>
        </w:rPr>
        <w:t>1) конкурса;</w:t>
      </w:r>
    </w:p>
    <w:p w:rsidR="00000000" w:rsidRDefault="00E66858">
      <w:pPr>
        <w:pStyle w:val="pj"/>
      </w:pPr>
      <w:r>
        <w:rPr>
          <w:rStyle w:val="s0"/>
        </w:rPr>
        <w:t>2) запроса ценовых предложений;</w:t>
      </w:r>
    </w:p>
    <w:p w:rsidR="00000000" w:rsidRDefault="00E66858">
      <w:pPr>
        <w:pStyle w:val="pj"/>
      </w:pPr>
      <w:r>
        <w:rPr>
          <w:rStyle w:val="s0"/>
        </w:rPr>
        <w:t>3) из одного источника;</w:t>
      </w:r>
    </w:p>
    <w:p w:rsidR="00000000" w:rsidRDefault="00E66858">
      <w:pPr>
        <w:pStyle w:val="pji"/>
      </w:pPr>
      <w:r>
        <w:rPr>
          <w:rStyle w:val="s3"/>
        </w:rPr>
        <w:t xml:space="preserve">Подпункт 4 изложен в редакции </w:t>
      </w:r>
      <w:hyperlink r:id="rId258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1 июля 2025 г.</w:t>
      </w:r>
      <w:r>
        <w:rPr>
          <w:rStyle w:val="s3"/>
        </w:rPr>
        <w:t>) (</w:t>
      </w:r>
      <w:hyperlink r:id="rId259" w:anchor="sub_id=23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4) на товарных биржах в качестве покупателя биржевого товара.</w:t>
      </w:r>
    </w:p>
    <w:p w:rsidR="00000000" w:rsidRDefault="00E66858">
      <w:pPr>
        <w:pStyle w:val="pj"/>
      </w:pPr>
      <w:r>
        <w:rPr>
          <w:rStyle w:val="s0"/>
        </w:rPr>
        <w:t xml:space="preserve">Приобретение биржевых товаров осуществляется через товарные биржи в соответствии с </w:t>
      </w:r>
      <w:hyperlink r:id="rId26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товарных биржах.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261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01.07.24 г. № 107-VIII (введен в действие с 1 сентября 2024 г.)</w:t>
      </w:r>
    </w:p>
    <w:p w:rsidR="00000000" w:rsidRDefault="00E66858">
      <w:pPr>
        <w:pStyle w:val="pj"/>
      </w:pPr>
      <w:r>
        <w:t>2-1. При проведении закупок способом конкурса по приобретению однородных товаров, работ и услуг субъект естественной монополии в конкурсной документации разделяет товары, работы и услуги на ч</w:t>
      </w:r>
      <w:r>
        <w:t>асти (лоты) по месту их поставки (выполнения, оказания).</w:t>
      </w:r>
    </w:p>
    <w:p w:rsidR="00000000" w:rsidRDefault="00E66858">
      <w:pPr>
        <w:pStyle w:val="pj"/>
      </w:pPr>
      <w:r>
        <w:rPr>
          <w:rStyle w:val="s0"/>
        </w:rPr>
        <w:t xml:space="preserve">3. Исключен в соответствии с </w:t>
      </w:r>
      <w:hyperlink r:id="rId262" w:anchor="sub_id=2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 в действие с 1 января 2022 г.) (</w:t>
      </w:r>
      <w:hyperlink r:id="rId263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4. Закупки способом запроса ценовых предложений проводятся на однородные товары, работы, услуги, если годовые объемы таких однородных товаров, работ, услуг в стоимостном</w:t>
      </w:r>
      <w:r>
        <w:rPr>
          <w:rStyle w:val="s0"/>
        </w:rPr>
        <w:t xml:space="preserve"> выражении не превышают четырехтысячекратного размера </w:t>
      </w:r>
      <w:hyperlink r:id="rId264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законом о республиканском бюджете на соответствующий финансовый год. При этом решающим условием является цена.</w:t>
      </w:r>
    </w:p>
    <w:p w:rsidR="00000000" w:rsidRDefault="00E66858">
      <w:pPr>
        <w:pStyle w:val="pj"/>
      </w:pPr>
      <w:r>
        <w:rPr>
          <w:rStyle w:val="s0"/>
        </w:rPr>
        <w:t>5. Закупки способом из одного источника осуществляются в случаях:</w:t>
      </w:r>
    </w:p>
    <w:p w:rsidR="00000000" w:rsidRDefault="00E66858">
      <w:pPr>
        <w:pStyle w:val="pj"/>
      </w:pPr>
      <w:r>
        <w:rPr>
          <w:rStyle w:val="s0"/>
        </w:rPr>
        <w:t>1) если закупки способом конкурса или запроса ценовых предложе</w:t>
      </w:r>
      <w:r>
        <w:rPr>
          <w:rStyle w:val="s0"/>
        </w:rPr>
        <w:t>ний признаны несостоявшимися;</w:t>
      </w:r>
    </w:p>
    <w:p w:rsidR="00000000" w:rsidRDefault="00E66858">
      <w:pPr>
        <w:pStyle w:val="pj"/>
      </w:pPr>
      <w:r>
        <w:rPr>
          <w:rStyle w:val="s0"/>
        </w:rPr>
        <w:t>2) приобретения товаров, работ, услуг по ценам, тарифам, установленным законодательством Республики Казахстан;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26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</w:t>
      </w:r>
      <w:r>
        <w:rPr>
          <w:rStyle w:val="s3"/>
        </w:rPr>
        <w:t>8 сентября 2019 года на вопрос от 13 сентября 2019 года № 568644 (dialog.gov.kz) «О праве СЕМ осуществлять закупки услуг по обязательному страхованию работников от несчастных случаев способом из одного источника»</w:t>
      </w:r>
    </w:p>
    <w:p w:rsidR="00000000" w:rsidRDefault="00E66858">
      <w:pPr>
        <w:pStyle w:val="pj"/>
      </w:pPr>
      <w:r>
        <w:rPr>
          <w:rStyle w:val="s0"/>
        </w:rPr>
        <w:t>3) приобретения товаров, работ, услуг у лиц</w:t>
      </w:r>
      <w:r>
        <w:rPr>
          <w:rStyle w:val="s0"/>
        </w:rPr>
        <w:t>а, обладающего исключительными правами в отношении приобретаемых товаров, работ, услуг, или у лица, являющегося субъектом государственной или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>4) приобретения товаров, работ, услуг вследствие возникновения обстоятельств непреодолимой</w:t>
      </w:r>
      <w:r>
        <w:rPr>
          <w:rStyle w:val="s0"/>
        </w:rPr>
        <w:t xml:space="preserve"> силы, в том числе локализации и (или) ликвидации последствий чрезвычайных ситуаций, для ликвидации аварий;</w:t>
      </w:r>
    </w:p>
    <w:p w:rsidR="00000000" w:rsidRDefault="00E66858">
      <w:pPr>
        <w:pStyle w:val="pj"/>
      </w:pPr>
      <w:r>
        <w:rPr>
          <w:rStyle w:val="s0"/>
        </w:rPr>
        <w:t>5) приобретения товаров, работ, услуг, связанных с представительскими расходами;</w:t>
      </w:r>
    </w:p>
    <w:p w:rsidR="00000000" w:rsidRDefault="00E66858">
      <w:pPr>
        <w:pStyle w:val="pj"/>
      </w:pPr>
      <w:r>
        <w:rPr>
          <w:rStyle w:val="s0"/>
        </w:rPr>
        <w:t xml:space="preserve">6) исключен в соответствии с </w:t>
      </w:r>
      <w:hyperlink r:id="rId266" w:anchor="sub_id=1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01.07.24 г. № 107-VIII </w:t>
      </w:r>
      <w:r>
        <w:rPr>
          <w:rStyle w:val="s3"/>
        </w:rPr>
        <w:t>(введен в действие с 1 сентября 2024 г.) (</w:t>
      </w:r>
      <w:hyperlink r:id="rId267" w:anchor="sub_id=2305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7) приобретения имущества (активо</w:t>
      </w:r>
      <w:r>
        <w:rPr>
          <w:rStyle w:val="s0"/>
        </w:rPr>
        <w:t>в), реализуемого на торгах (аукционах):</w:t>
      </w:r>
    </w:p>
    <w:p w:rsidR="00000000" w:rsidRDefault="00E66858">
      <w:pPr>
        <w:pStyle w:val="pj"/>
      </w:pPr>
      <w:r>
        <w:rPr>
          <w:rStyle w:val="s0"/>
        </w:rPr>
        <w:t xml:space="preserve">судебными исполнителями в соответствии с </w:t>
      </w:r>
      <w:hyperlink r:id="rId26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исполнительном производстве и статусе судебных исполнителей;</w:t>
      </w:r>
    </w:p>
    <w:p w:rsidR="00000000" w:rsidRDefault="00E66858">
      <w:pPr>
        <w:pStyle w:val="pj"/>
      </w:pPr>
      <w:r>
        <w:rPr>
          <w:rStyle w:val="s0"/>
        </w:rPr>
        <w:t>проводи</w:t>
      </w:r>
      <w:r>
        <w:rPr>
          <w:rStyle w:val="s0"/>
        </w:rPr>
        <w:t xml:space="preserve">мых в соответствии с </w:t>
      </w:r>
      <w:hyperlink r:id="rId26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реабилитации и банкротстве;</w:t>
      </w:r>
    </w:p>
    <w:p w:rsidR="00000000" w:rsidRDefault="00E66858">
      <w:pPr>
        <w:pStyle w:val="pj"/>
      </w:pPr>
      <w:r>
        <w:rPr>
          <w:rStyle w:val="s0"/>
        </w:rPr>
        <w:t xml:space="preserve">проводимых в соответствии с </w:t>
      </w:r>
      <w:hyperlink r:id="rId270" w:history="1">
        <w:r>
          <w:rPr>
            <w:rStyle w:val="a4"/>
          </w:rPr>
          <w:t>земельным</w:t>
        </w:r>
        <w:r>
          <w:rPr>
            <w:rStyle w:val="a4"/>
          </w:rPr>
          <w:t xml:space="preserve"> 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E66858">
      <w:pPr>
        <w:pStyle w:val="pj"/>
      </w:pPr>
      <w:r>
        <w:rPr>
          <w:rStyle w:val="s0"/>
        </w:rPr>
        <w:t>при приватизации государственного имущества;</w:t>
      </w:r>
    </w:p>
    <w:p w:rsidR="00000000" w:rsidRDefault="00E66858">
      <w:pPr>
        <w:pStyle w:val="pj"/>
      </w:pPr>
      <w:r>
        <w:rPr>
          <w:rStyle w:val="s0"/>
        </w:rPr>
        <w:t xml:space="preserve">8) исключен в соответствии с </w:t>
      </w:r>
      <w:hyperlink r:id="rId271" w:anchor="sub_id=1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01.07.24 г. № 107-VIII </w:t>
      </w:r>
      <w:r>
        <w:rPr>
          <w:rStyle w:val="s3"/>
        </w:rPr>
        <w:t>(введен в действие с 1</w:t>
      </w:r>
      <w:r>
        <w:rPr>
          <w:rStyle w:val="s3"/>
        </w:rPr>
        <w:t xml:space="preserve"> сентября 2024 г.) (</w:t>
      </w:r>
      <w:hyperlink r:id="rId272" w:anchor="sub_id=2305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8-1 в соответствии с </w:t>
      </w:r>
      <w:hyperlink r:id="rId273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01.07.24 г. № 107-VIII (введен в действие с 1 сентября 2024 г.)</w:t>
      </w:r>
    </w:p>
    <w:p w:rsidR="00000000" w:rsidRDefault="00E66858">
      <w:pPr>
        <w:pStyle w:val="pj"/>
      </w:pPr>
      <w:r>
        <w:t>8-1) приобретения товаров, работ и услуг в целях устранения аварий в сетях и оборудованиях, задействованных при предоставлении регулируемых услуг, если годовой объем таких товаров, рабо</w:t>
      </w:r>
      <w:r>
        <w:t>т и услуг в стоимостном выражении не превышает двухтысячекратного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p w:rsidR="00000000" w:rsidRDefault="00E66858">
      <w:pPr>
        <w:pStyle w:val="pj"/>
      </w:pPr>
      <w:r>
        <w:rPr>
          <w:rStyle w:val="s0"/>
        </w:rPr>
        <w:t xml:space="preserve">9) исключен в соответствии с </w:t>
      </w:r>
      <w:hyperlink r:id="rId274" w:anchor="sub_id=1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01.07.24 г. № 107-VIII </w:t>
      </w:r>
      <w:r>
        <w:rPr>
          <w:rStyle w:val="s3"/>
        </w:rPr>
        <w:t>(введен в действие с 1 сентября 2024 г.) (</w:t>
      </w:r>
      <w:hyperlink r:id="rId275" w:anchor="sub_id=2305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10) когда у заказчика, закупившего товары, работы, услуги, возникает необходимость в приобретении товаров, работ, услуг у того же поставщика в целях унификации, стандартизации или обеспечения совместимости.</w:t>
      </w:r>
    </w:p>
    <w:p w:rsidR="00000000" w:rsidRDefault="00E66858">
      <w:pPr>
        <w:pStyle w:val="pji"/>
      </w:pPr>
      <w:bookmarkStart w:id="35" w:name="SUB230600"/>
      <w:bookmarkEnd w:id="35"/>
      <w:r>
        <w:rPr>
          <w:rStyle w:val="s3"/>
        </w:rPr>
        <w:t>Действие пункта 6 статьи 23 было приостановлено д</w:t>
      </w:r>
      <w:r>
        <w:rPr>
          <w:rStyle w:val="s3"/>
        </w:rPr>
        <w:t xml:space="preserve">о 1 января 2020 года, в период приостановления пункт действовал в редакции </w:t>
      </w:r>
      <w:hyperlink w:anchor="sub360000" w:history="1">
        <w:r>
          <w:rPr>
            <w:rStyle w:val="a4"/>
            <w:i/>
            <w:iCs/>
          </w:rPr>
          <w:t>пункта 2 статьи 36</w:t>
        </w:r>
      </w:hyperlink>
    </w:p>
    <w:p w:rsidR="00000000" w:rsidRDefault="00E66858">
      <w:pPr>
        <w:pStyle w:val="pji"/>
      </w:pPr>
      <w:r>
        <w:rPr>
          <w:rStyle w:val="s3"/>
        </w:rPr>
        <w:t xml:space="preserve">Пункт 6 изложен в редакции </w:t>
      </w:r>
      <w:hyperlink r:id="rId276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</w:t>
      </w:r>
      <w:r>
        <w:rPr>
          <w:rStyle w:val="s3"/>
        </w:rPr>
        <w:t xml:space="preserve"> г. № 72-VIІ (введен в действие с 1 января 2022 г.) (</w:t>
      </w:r>
      <w:hyperlink r:id="rId277" w:anchor="sub_id=2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8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30.12.24</w:t>
      </w:r>
      <w:r>
        <w:rPr>
          <w:rStyle w:val="s3"/>
        </w:rPr>
        <w:t xml:space="preserve"> г. № 149-VIII (введен в действие с 1 июля 2025 г.) (</w:t>
      </w:r>
      <w:hyperlink r:id="rId279" w:anchor="sub_id=2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6. Субъект естественной монополии осуществляет закупки через электронные торговые площадки в соответств</w:t>
      </w:r>
      <w:r>
        <w:rPr>
          <w:rStyle w:val="s0"/>
        </w:rPr>
        <w:t xml:space="preserve">ии с </w:t>
      </w:r>
      <w:hyperlink r:id="rId280" w:anchor="sub_id=290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регулировании торговой деятельности.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28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</w:t>
      </w:r>
      <w:r>
        <w:rPr>
          <w:rStyle w:val="s3"/>
        </w:rPr>
        <w:t>иональной экономики РК от 9 декабря 2019 года на вопрос от 4 декабря 2019 года № 583842 (dialog.egov.kz) «Законом не предусмотрено требование к осуществлению закупок СЕМ полностью в электронном виде, за исключением осуществления закупок через товарные бирж</w:t>
      </w:r>
      <w:r>
        <w:rPr>
          <w:rStyle w:val="s3"/>
        </w:rPr>
        <w:t xml:space="preserve">и и электронные торговые площадки», </w:t>
      </w:r>
      <w:hyperlink r:id="rId28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9 декабря 2019 года на вопрос от 3 декабря 2019 года № 583566 (dialog.egov.kz) «Об осуществлении закупок ТРУ с </w:t>
      </w:r>
      <w:r>
        <w:rPr>
          <w:rStyle w:val="s3"/>
        </w:rPr>
        <w:t>1 января 2020 года СЕМ в электронной форме»</w:t>
      </w:r>
    </w:p>
    <w:p w:rsidR="00000000" w:rsidRDefault="00E66858">
      <w:pPr>
        <w:pStyle w:val="pj"/>
      </w:pPr>
      <w:r>
        <w:rPr>
          <w:rStyle w:val="s0"/>
        </w:rPr>
        <w:t xml:space="preserve">7. В части, неурегулированной настоящей статьей, закупки проводятся в соответствии с </w:t>
      </w:r>
      <w:hyperlink r:id="rId283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</w:t>
      </w:r>
      <w:r>
        <w:rPr>
          <w:rStyle w:val="s0"/>
        </w:rPr>
        <w:t>х монополий.</w:t>
      </w:r>
    </w:p>
    <w:p w:rsidR="00000000" w:rsidRDefault="00E66858">
      <w:pPr>
        <w:pStyle w:val="pj"/>
      </w:pPr>
      <w:r>
        <w:rPr>
          <w:rStyle w:val="s0"/>
        </w:rPr>
        <w:t xml:space="preserve">8. Закупки </w:t>
      </w:r>
      <w:hyperlink w:anchor="sub40016" w:history="1">
        <w:r>
          <w:rPr>
            <w:rStyle w:val="a4"/>
          </w:rPr>
          <w:t>стратегических товаров</w:t>
        </w:r>
      </w:hyperlink>
      <w:r>
        <w:rPr>
          <w:rStyle w:val="s0"/>
        </w:rPr>
        <w:t xml:space="preserve"> субъект естественной монополии осуществляет непосредственно у производителей стратегических товаров, за исключением случаев:</w:t>
      </w:r>
    </w:p>
    <w:p w:rsidR="00000000" w:rsidRDefault="00E66858">
      <w:pPr>
        <w:pStyle w:val="pj"/>
      </w:pPr>
      <w:r>
        <w:rPr>
          <w:rStyle w:val="s0"/>
        </w:rPr>
        <w:t xml:space="preserve">1) исключен в соответствии с </w:t>
      </w:r>
      <w:hyperlink r:id="rId284" w:anchor="sub_id=150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июля 2023 г.) (</w:t>
      </w:r>
      <w:hyperlink r:id="rId285" w:anchor="sub_id=2308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2) несоответствия субъекта естественной монополии условиям для участия в оптовом рынке электрической энергии, предъявляемым к потребителям;</w:t>
      </w:r>
    </w:p>
    <w:p w:rsidR="00000000" w:rsidRDefault="00E66858">
      <w:pPr>
        <w:pStyle w:val="pj"/>
      </w:pPr>
      <w:r>
        <w:rPr>
          <w:rStyle w:val="s0"/>
        </w:rPr>
        <w:t xml:space="preserve">3) исключен в соответствии с </w:t>
      </w:r>
      <w:hyperlink r:id="rId286" w:anchor="sub_id=15023" w:history="1">
        <w:r>
          <w:rPr>
            <w:rStyle w:val="a4"/>
          </w:rPr>
          <w:t>Зак</w:t>
        </w:r>
        <w:r>
          <w:rPr>
            <w:rStyle w:val="a4"/>
          </w:rPr>
          <w:t>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июля 2023 г.) (</w:t>
      </w:r>
      <w:hyperlink r:id="rId287" w:anchor="sub_id=2308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4) закупки газа у газораспределительных организаций в соответствии с </w:t>
      </w:r>
      <w:hyperlink r:id="rId28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газе и газоснабжении;</w:t>
      </w:r>
    </w:p>
    <w:p w:rsidR="00000000" w:rsidRDefault="00E66858">
      <w:pPr>
        <w:pStyle w:val="pj"/>
      </w:pPr>
      <w:r>
        <w:rPr>
          <w:rStyle w:val="s0"/>
        </w:rPr>
        <w:t xml:space="preserve">5) - 7) исключены в соответствии с </w:t>
      </w:r>
      <w:hyperlink r:id="rId289" w:anchor="sub_id=150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</w:t>
      </w:r>
      <w:r>
        <w:rPr>
          <w:rStyle w:val="s0"/>
        </w:rPr>
        <w:t xml:space="preserve">№ 223-VII </w:t>
      </w:r>
      <w:r>
        <w:rPr>
          <w:rStyle w:val="s3"/>
        </w:rPr>
        <w:t>(введен в действие с 1 июля 2023 г.) (</w:t>
      </w:r>
      <w:hyperlink r:id="rId290" w:anchor="sub_id=2308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291" w:anchor="sub_id=150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июля 2023 г.)</w:t>
      </w:r>
    </w:p>
    <w:p w:rsidR="00000000" w:rsidRDefault="00E66858">
      <w:pPr>
        <w:pStyle w:val="pj"/>
      </w:pPr>
      <w:r>
        <w:rPr>
          <w:rStyle w:val="s0"/>
        </w:rPr>
        <w:t>8) закупки электрической энергии в соответствии с законодательством Республики Казахстан об электроэнергетике.</w:t>
      </w:r>
    </w:p>
    <w:p w:rsidR="00000000" w:rsidRDefault="00E66858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292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293" w:anchor="sub_id=23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9. Не </w:t>
      </w:r>
      <w:r>
        <w:rPr>
          <w:rStyle w:val="s0"/>
        </w:rPr>
        <w:t xml:space="preserve">допускается к участию в закупках способами, предусмотренными подпунктами 1), 2) и 4) части первой пункта 2 настоящей статьи, лицо, в отношении которого вступило в законную силу решение суда, подтверждающее факт неисполнения или ненадлежащего исполнения им </w:t>
      </w:r>
      <w:r>
        <w:rPr>
          <w:rStyle w:val="s0"/>
        </w:rPr>
        <w:t>обязательств перед субъектом естественной монополии, в течение двух лет со дня вступления в законную силу решения суда.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36" w:name="SUB240000"/>
      <w:bookmarkEnd w:id="36"/>
      <w:r>
        <w:rPr>
          <w:rStyle w:val="s1"/>
        </w:rPr>
        <w:t>Статья 24. Доступ потребителей к регулируемой услуге</w:t>
      </w:r>
    </w:p>
    <w:p w:rsidR="00000000" w:rsidRDefault="00E66858">
      <w:pPr>
        <w:pStyle w:val="pj"/>
      </w:pPr>
      <w:r>
        <w:rPr>
          <w:rStyle w:val="s0"/>
        </w:rPr>
        <w:t>1. Доступ потребителей к регулируемой услуге обеспечивается:</w:t>
      </w:r>
    </w:p>
    <w:p w:rsidR="00000000" w:rsidRDefault="00E66858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94" w:anchor="sub_id=9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295" w:anchor="sub_id=24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1) размещением информации, предусмотренной </w:t>
      </w:r>
      <w:hyperlink w:anchor="sub250000" w:history="1">
        <w:r>
          <w:rPr>
            <w:rStyle w:val="a4"/>
          </w:rPr>
          <w:t>статьей 25</w:t>
        </w:r>
      </w:hyperlink>
      <w:r>
        <w:rPr>
          <w:rStyle w:val="s0"/>
        </w:rPr>
        <w:t xml:space="preserve"> настоящего Закона, на интернет-ресурсе субъекта естественной монополии, в случае его отсутствия - предоставлением ее у</w:t>
      </w:r>
      <w:r>
        <w:rPr>
          <w:rStyle w:val="s0"/>
        </w:rPr>
        <w:t xml:space="preserve">полномоченному органу для размещения на его интернет-ресурсе, </w:t>
      </w:r>
      <w:r>
        <w:t xml:space="preserve">а также размещением и (или) актуализацией в автоматизированной информационной системе государственного градостроительного кадастра информации, предусмотренной </w:t>
      </w:r>
      <w:hyperlink w:anchor="sub25060200" w:history="1">
        <w:r>
          <w:rPr>
            <w:rStyle w:val="a4"/>
          </w:rPr>
          <w:t>п</w:t>
        </w:r>
        <w:r>
          <w:rPr>
            <w:rStyle w:val="a4"/>
          </w:rPr>
          <w:t>унктом 6-2 статьи 25</w:t>
        </w:r>
      </w:hyperlink>
      <w:r>
        <w:t xml:space="preserve"> настоящего Закона</w:t>
      </w:r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 xml:space="preserve">2) выдачей технических условий на подключение к сетям субъекта естественной монополии: передачи электрической, тепловой энергии, водоснабжения и водоотведения, а также к магистральным газопроводам и нефтепроводам, к </w:t>
      </w:r>
      <w:r>
        <w:rPr>
          <w:rStyle w:val="s0"/>
        </w:rPr>
        <w:t>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(схемы застройки) или на увеличение объема регулируемой услуги;</w:t>
      </w:r>
    </w:p>
    <w:p w:rsidR="00000000" w:rsidRDefault="00E66858">
      <w:pPr>
        <w:pStyle w:val="pj"/>
      </w:pPr>
      <w:r>
        <w:rPr>
          <w:rStyle w:val="s0"/>
        </w:rPr>
        <w:t>3) выполнением п</w:t>
      </w:r>
      <w:r>
        <w:rPr>
          <w:rStyle w:val="s0"/>
        </w:rPr>
        <w:t>отребителем технических условий на подключение к регулируемой услуге;</w:t>
      </w:r>
    </w:p>
    <w:p w:rsidR="00000000" w:rsidRDefault="00E66858">
      <w:pPr>
        <w:pStyle w:val="pj"/>
      </w:pPr>
      <w:r>
        <w:rPr>
          <w:rStyle w:val="s0"/>
        </w:rPr>
        <w:t>4) подключением к регулируемой услуге или увеличением объема регулируемой услуги;</w:t>
      </w:r>
    </w:p>
    <w:p w:rsidR="00000000" w:rsidRDefault="00E66858">
      <w:pPr>
        <w:pStyle w:val="pj"/>
      </w:pPr>
      <w:r>
        <w:rPr>
          <w:rStyle w:val="s0"/>
        </w:rPr>
        <w:t>5) заключением договора на оказание регулируемой услуги.</w:t>
      </w:r>
    </w:p>
    <w:p w:rsidR="00000000" w:rsidRDefault="00E66858">
      <w:pPr>
        <w:pStyle w:val="pj"/>
      </w:pPr>
      <w:r>
        <w:rPr>
          <w:rStyle w:val="s0"/>
        </w:rPr>
        <w:t>2. Технические условия на подключение к сетям с</w:t>
      </w:r>
      <w:r>
        <w:rPr>
          <w:rStyle w:val="s0"/>
        </w:rPr>
        <w:t>убъекта естественной монополии: передачи электрической, тепловой энергии, водоснабжения и водоотведения, а также магистральным газопроводам и нефтепроводам, газораспределительным системам и групповым резервуарным установкам или увеличение объема регулируем</w:t>
      </w:r>
      <w:r>
        <w:rPr>
          <w:rStyle w:val="s0"/>
        </w:rPr>
        <w:t>ой услуги выдаются субъектом естественной монополии в срок, установленный настоящим Законом.</w:t>
      </w:r>
    </w:p>
    <w:p w:rsidR="00000000" w:rsidRDefault="00E66858">
      <w:pPr>
        <w:pStyle w:val="pj"/>
      </w:pPr>
      <w:r>
        <w:rPr>
          <w:rStyle w:val="s0"/>
        </w:rPr>
        <w:t xml:space="preserve">3. Требование подпункта 1) пункта 1 настоящей статьи не распространяется на субъектов естественных монополий, предоставляющих регулируемые услуги, предусмотренные </w:t>
      </w:r>
      <w:r>
        <w:rPr>
          <w:rStyle w:val="s0"/>
        </w:rPr>
        <w:t xml:space="preserve">подпунктами 10), 11), 12) и 13) пункта 1 </w:t>
      </w:r>
      <w:hyperlink w:anchor="sub50000" w:history="1">
        <w:r>
          <w:rPr>
            <w:rStyle w:val="a4"/>
          </w:rPr>
          <w:t>статьи 5</w:t>
        </w:r>
      </w:hyperlink>
      <w:r>
        <w:rPr>
          <w:rStyle w:val="s0"/>
        </w:rPr>
        <w:t xml:space="preserve"> настоящего Закона.</w:t>
      </w:r>
    </w:p>
    <w:p w:rsidR="00000000" w:rsidRDefault="00E66858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96" w:anchor="sub_id=3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</w:t>
      </w:r>
      <w:r>
        <w:rPr>
          <w:rStyle w:val="s3"/>
        </w:rPr>
        <w:t>52-VI (</w:t>
      </w:r>
      <w:hyperlink r:id="rId297" w:anchor="sub_id=2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4. Подключение к сетям электроснабжения, теплоснабжения, газоснабжения, водоснабжения и водоотведения состоит из следующих этапов, за исключением присоединения электрических установок с установленной мощностью до 200 кВт субъектов предпринимательства к эле</w:t>
      </w:r>
      <w:r>
        <w:t xml:space="preserve">ктрическим сетям энергопередающих организаций в соответствии со </w:t>
      </w:r>
      <w:hyperlink w:anchor="sub24010000" w:history="1">
        <w:r>
          <w:rPr>
            <w:rStyle w:val="a4"/>
          </w:rPr>
          <w:t>статьей 24-1</w:t>
        </w:r>
      </w:hyperlink>
      <w:r>
        <w:t xml:space="preserve"> настоящего Закона:</w:t>
      </w:r>
    </w:p>
    <w:p w:rsidR="00000000" w:rsidRDefault="00E66858">
      <w:pPr>
        <w:pStyle w:val="pji"/>
      </w:pPr>
      <w:r>
        <w:rPr>
          <w:rStyle w:val="s3"/>
        </w:rPr>
        <w:t xml:space="preserve">Подпункт 1 изложен в редакции </w:t>
      </w:r>
      <w:hyperlink r:id="rId298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9.06.20 г. № 352-VI (</w:t>
      </w:r>
      <w:hyperlink r:id="rId299" w:anchor="sub_id=240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1) заявление на выдачу технических условий, которое орган архитектуры и градостроительства формирует при подготовке архитектурно- планировочного задания, топографии и направляет в электронной форме субъекту естественной монополии;</w:t>
      </w:r>
    </w:p>
    <w:p w:rsidR="00000000" w:rsidRDefault="00E66858">
      <w:pPr>
        <w:pStyle w:val="pji"/>
      </w:pPr>
      <w:r>
        <w:rPr>
          <w:rStyle w:val="s3"/>
        </w:rPr>
        <w:t>Подпункт 2 изложен в реда</w:t>
      </w:r>
      <w:r>
        <w:rPr>
          <w:rStyle w:val="s3"/>
        </w:rPr>
        <w:t xml:space="preserve">кции </w:t>
      </w:r>
      <w:hyperlink r:id="rId300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301" w:anchor="sub_id=2404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2) рассмотрение субъектом естестве</w:t>
      </w:r>
      <w:r>
        <w:t>нной монополии заявления органа архитектуры и градостроительства на выдачу технических условий или увеличение объема регулируемой услуги;</w:t>
      </w:r>
    </w:p>
    <w:p w:rsidR="00000000" w:rsidRDefault="00E66858">
      <w:pPr>
        <w:pStyle w:val="pji"/>
      </w:pPr>
      <w:r>
        <w:rPr>
          <w:rStyle w:val="s3"/>
        </w:rPr>
        <w:t xml:space="preserve">Подпункт 3 изложен в редакции </w:t>
      </w:r>
      <w:hyperlink r:id="rId302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303" w:anchor="sub_id=2404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3) направление субъектом естественной монополии технических условий в орган архитектуры и градостроительства;</w:t>
      </w:r>
    </w:p>
    <w:p w:rsidR="00000000" w:rsidRDefault="00E66858">
      <w:pPr>
        <w:pStyle w:val="pji"/>
      </w:pPr>
      <w:r>
        <w:rPr>
          <w:rStyle w:val="s3"/>
        </w:rPr>
        <w:t>Подпункт 4 изложе</w:t>
      </w:r>
      <w:r>
        <w:rPr>
          <w:rStyle w:val="s3"/>
        </w:rPr>
        <w:t xml:space="preserve">н в редакции </w:t>
      </w:r>
      <w:hyperlink r:id="rId304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305" w:anchor="sub_id=2404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4) выдача результата рассм</w:t>
      </w:r>
      <w:r>
        <w:t xml:space="preserve">отрения заявления на выдачу технических условий, которая осуществляется органами архитектуры и градостроительства вместе с архитектурно-планировочным заданием и топографией согласно </w:t>
      </w:r>
      <w:hyperlink r:id="rId306" w:history="1">
        <w:r>
          <w:rPr>
            <w:rStyle w:val="a4"/>
          </w:rPr>
          <w:t>законодате</w:t>
        </w:r>
        <w:r>
          <w:rPr>
            <w:rStyle w:val="a4"/>
          </w:rPr>
          <w:t>льству</w:t>
        </w:r>
      </w:hyperlink>
      <w:r>
        <w:t xml:space="preserve"> Республики Казахстан об архитектурной, градостроительной и строительной деятельности;</w:t>
      </w:r>
    </w:p>
    <w:p w:rsidR="00000000" w:rsidRDefault="00E66858">
      <w:pPr>
        <w:pStyle w:val="pj"/>
      </w:pPr>
      <w:r>
        <w:rPr>
          <w:rStyle w:val="s0"/>
        </w:rPr>
        <w:t>5) проведение потребителем работ в соответствии с техническими условиями;</w:t>
      </w:r>
    </w:p>
    <w:p w:rsidR="00000000" w:rsidRDefault="00E66858">
      <w:pPr>
        <w:pStyle w:val="pj"/>
      </w:pPr>
      <w:r>
        <w:rPr>
          <w:rStyle w:val="s0"/>
        </w:rPr>
        <w:t>6) информирование потребителем о завершении работ и готовности к подключению к сетям субъ</w:t>
      </w:r>
      <w:r>
        <w:rPr>
          <w:rStyle w:val="s0"/>
        </w:rPr>
        <w:t>екта естественной монополии.</w:t>
      </w:r>
    </w:p>
    <w:p w:rsidR="00000000" w:rsidRDefault="00E66858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307" w:anchor="sub_id=3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308" w:anchor="sub_id=2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9" w:anchor="sub_id=9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310" w:anchor="sub_id=2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5.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</w:t>
      </w:r>
      <w:r>
        <w:rPr>
          <w:rStyle w:val="s0"/>
        </w:rPr>
        <w:t xml:space="preserve">орпорацией, через веб-портал «электронного правительства» или канцелярию субъекта естественной монополии, </w:t>
      </w:r>
      <w:r>
        <w:t>или посредством информационной системы уполномоченного органа</w:t>
      </w:r>
      <w:r>
        <w:rPr>
          <w:rStyle w:val="s0"/>
        </w:rPr>
        <w:t>.</w:t>
      </w:r>
    </w:p>
    <w:p w:rsidR="00000000" w:rsidRDefault="00E66858">
      <w:pPr>
        <w:pStyle w:val="pj"/>
      </w:pPr>
      <w:r>
        <w:t>Прием заявлений на технологическое присоединение к электрическим сетям энергопередающих</w:t>
      </w:r>
      <w:r>
        <w:t xml:space="preserve"> организаций электрических установок с установленной мощностью до 200 кВт субъектов предпринимательства в столице, городах республиканского и областного значения осуществляется только в электронной форме.</w:t>
      </w:r>
    </w:p>
    <w:p w:rsidR="00000000" w:rsidRDefault="00E66858">
      <w:pPr>
        <w:pStyle w:val="pj"/>
      </w:pPr>
      <w:r>
        <w:rPr>
          <w:rStyle w:val="s0"/>
        </w:rPr>
        <w:t xml:space="preserve">При приеме заявления на выдачу технических условий </w:t>
      </w:r>
      <w:r>
        <w:rPr>
          <w:rStyle w:val="s0"/>
        </w:rPr>
        <w:t>на подключение к сетям субъекта естественной монополии или увеличение объема регулируемой услуги и выдаче результатов его рассмотрения Государственной корпорацией с потребителя взимается плата за оказание данных услуг.</w:t>
      </w:r>
    </w:p>
    <w:p w:rsidR="00000000" w:rsidRDefault="00E66858">
      <w:pPr>
        <w:pStyle w:val="pj"/>
      </w:pPr>
      <w:r>
        <w:rPr>
          <w:rStyle w:val="s0"/>
        </w:rPr>
        <w:t xml:space="preserve">6. Исключен в соответствии с </w:t>
      </w:r>
      <w:hyperlink r:id="rId311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29.06.20 г. № 352-VI </w:t>
      </w:r>
      <w:r>
        <w:rPr>
          <w:rStyle w:val="s3"/>
        </w:rPr>
        <w:t>(</w:t>
      </w:r>
      <w:hyperlink r:id="rId312" w:anchor="sub_id=2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i"/>
      </w:pPr>
      <w:r>
        <w:rPr>
          <w:rStyle w:val="s3"/>
        </w:rPr>
        <w:t xml:space="preserve">Пункт 7 изложен в редакции </w:t>
      </w:r>
      <w:hyperlink r:id="rId313" w:anchor="sub_id=12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05.04.23 г. № 221-VII (введен в действие с 1 июля 2023 г.) (</w:t>
      </w:r>
      <w:hyperlink r:id="rId314" w:anchor="sub_id=2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7. Выдача те</w:t>
      </w:r>
      <w:r>
        <w:t>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монополии:</w:t>
      </w:r>
    </w:p>
    <w:p w:rsidR="00000000" w:rsidRDefault="00E66858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315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29.06.23 г. № 13-VIII (введен в действие с 30 августа 2023 г.) (</w:t>
      </w:r>
      <w:hyperlink r:id="rId316" w:anchor="sub_id=2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1) для технически несложных о</w:t>
      </w:r>
      <w:r>
        <w:t xml:space="preserve">бъектов - в течение </w:t>
      </w:r>
      <w:r>
        <w:rPr>
          <w:rStyle w:val="s0"/>
        </w:rPr>
        <w:t xml:space="preserve">пяти </w:t>
      </w:r>
      <w:r>
        <w:t>рабочих дней;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317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29.06.23 г. № 13-VIII (введен в действие с 30 августа 2023 г.) (</w:t>
      </w:r>
      <w:hyperlink r:id="rId318" w:anchor="sub_id=2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 xml:space="preserve">2) для технически сложных объектов - в течение </w:t>
      </w:r>
      <w:r>
        <w:rPr>
          <w:rStyle w:val="s0"/>
        </w:rPr>
        <w:t xml:space="preserve">десяти </w:t>
      </w:r>
      <w:r>
        <w:t>рабочих дней.</w:t>
      </w:r>
    </w:p>
    <w:p w:rsidR="00000000" w:rsidRDefault="00E66858">
      <w:pPr>
        <w:pStyle w:val="pji"/>
      </w:pPr>
      <w:r>
        <w:rPr>
          <w:rStyle w:val="s3"/>
        </w:rPr>
        <w:t>В части второй слова «нормативный период проектирования и строительства» заменить словами «три год</w:t>
      </w:r>
      <w:r>
        <w:rPr>
          <w:rStyle w:val="s3"/>
        </w:rPr>
        <w:t xml:space="preserve">а» в соответствии с </w:t>
      </w:r>
      <w:hyperlink r:id="rId319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29.06.23 г. № 13-VIII (введен в действие с 30 августа 2023 г.) 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320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Комитета по регулированию естественных монополий Министерства национальной экономики Республики Казахстан от 4 октября 2024 года № ЖТ-2023-05398987</w:t>
      </w:r>
    </w:p>
    <w:p w:rsidR="00000000" w:rsidRDefault="00E66858">
      <w:pPr>
        <w:pStyle w:val="pj"/>
      </w:pPr>
      <w:r>
        <w:t>Технические условия на подключение к сетям субъекта естественной монополии или увеличение объема регулируемо</w:t>
      </w:r>
      <w:r>
        <w:t>й услуги выдаются на нормативный период проектирования, строительства и представляются органами архитектуры и градостроительства в государственный градостроительный кадастр.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пунктом 7-1 в соответствии с </w:t>
      </w:r>
      <w:hyperlink r:id="rId321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29.06.23 г. № 13-VIII (введен в действие с 30 августа 2023 г.)</w:t>
      </w:r>
    </w:p>
    <w:p w:rsidR="00000000" w:rsidRDefault="00E66858">
      <w:pPr>
        <w:pStyle w:val="pj"/>
      </w:pPr>
      <w:r>
        <w:rPr>
          <w:rStyle w:val="s0"/>
        </w:rPr>
        <w:t xml:space="preserve">7-1. В случае превышения нормативной продолжительности строительства более трех лет срок действия технических условий продлевается на </w:t>
      </w:r>
      <w:r>
        <w:rPr>
          <w:rStyle w:val="s0"/>
        </w:rPr>
        <w:t>период строительства при условии представления подтверждающих документов о начале строительства.</w:t>
      </w:r>
    </w:p>
    <w:p w:rsidR="00000000" w:rsidRDefault="00E66858">
      <w:pPr>
        <w:pStyle w:val="pj"/>
      </w:pPr>
      <w:r>
        <w:rPr>
          <w:rStyle w:val="s0"/>
        </w:rPr>
        <w:t>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недействительными.</w:t>
      </w:r>
    </w:p>
    <w:p w:rsidR="00000000" w:rsidRDefault="00E66858">
      <w:pPr>
        <w:pStyle w:val="pj"/>
      </w:pPr>
      <w:r>
        <w:rPr>
          <w:rStyle w:val="s0"/>
        </w:rPr>
        <w:t xml:space="preserve">8. Форма заявления на выдачу технических условий на подключение к сетям субъекта естественной монополии или увеличение объема регулируемой услуги и перечень документов, прилагаемых к заявлению, </w:t>
      </w:r>
      <w:hyperlink r:id="rId322" w:history="1">
        <w:r>
          <w:rPr>
            <w:rStyle w:val="a4"/>
          </w:rPr>
          <w:t>устанавливаются уполномоченным органом</w:t>
        </w:r>
      </w:hyperlink>
      <w:r>
        <w:rPr>
          <w:rStyle w:val="s0"/>
        </w:rPr>
        <w:t>.</w:t>
      </w:r>
    </w:p>
    <w:p w:rsidR="00000000" w:rsidRDefault="00E66858">
      <w:pPr>
        <w:pStyle w:val="pj"/>
      </w:pPr>
      <w:r>
        <w:rPr>
          <w:rStyle w:val="s0"/>
        </w:rPr>
        <w:t>Технические условия должны определять исчерпывающий перечень требований к присоединяемым сетям субъекта естественной монополии, материалам, оборудованию, устройствам, приборам учета.</w:t>
      </w:r>
    </w:p>
    <w:p w:rsidR="00000000" w:rsidRDefault="00E66858">
      <w:pPr>
        <w:pStyle w:val="pji"/>
      </w:pPr>
      <w:r>
        <w:rPr>
          <w:rStyle w:val="s3"/>
        </w:rPr>
        <w:t xml:space="preserve">Пункт 9 изложен в редакции </w:t>
      </w:r>
      <w:hyperlink r:id="rId323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324" w:anchor="sub_id=24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9. Заявление на выдачу технических усло</w:t>
      </w:r>
      <w:r>
        <w:t>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веб-портал «электронного правительства» или канцелярию субъекта естественно</w:t>
      </w:r>
      <w:r>
        <w:t>й монополии в случае представления неполного пакета документов.</w:t>
      </w:r>
    </w:p>
    <w:p w:rsidR="00000000" w:rsidRDefault="00E66858">
      <w:pPr>
        <w:pStyle w:val="pj"/>
      </w:pPr>
      <w:r>
        <w:rPr>
          <w:rStyle w:val="s0"/>
        </w:rPr>
        <w:t>10. При предоставлении доступа к регулируемой услуге субъекту естественной монополии запрещается:</w:t>
      </w:r>
    </w:p>
    <w:p w:rsidR="00000000" w:rsidRDefault="00E66858">
      <w:pPr>
        <w:pStyle w:val="pj"/>
      </w:pPr>
      <w:r>
        <w:rPr>
          <w:rStyle w:val="s0"/>
        </w:rPr>
        <w:t>1) взимать плату за предоставление информации о свободных мощностях;</w:t>
      </w:r>
    </w:p>
    <w:p w:rsidR="00000000" w:rsidRDefault="00E66858">
      <w:pPr>
        <w:pStyle w:val="pj"/>
      </w:pPr>
      <w:r>
        <w:rPr>
          <w:rStyle w:val="s0"/>
        </w:rPr>
        <w:t>2) требовать представлени</w:t>
      </w:r>
      <w:r>
        <w:rPr>
          <w:rStyle w:val="s0"/>
        </w:rPr>
        <w:t>я разрешений и иных документов государственных органов, негосударственных организаций, не относящихся к оказанию регулируемой услуги;</w:t>
      </w:r>
    </w:p>
    <w:p w:rsidR="00000000" w:rsidRDefault="00E66858">
      <w:pPr>
        <w:pStyle w:val="pj"/>
      </w:pPr>
      <w:r>
        <w:rPr>
          <w:rStyle w:val="s0"/>
        </w:rPr>
        <w:t>3) предъявлять потребителю иные требования, кроме соблюдения технических условий на подключение к сетям субъекта естествен</w:t>
      </w:r>
      <w:r>
        <w:rPr>
          <w:rStyle w:val="s0"/>
        </w:rPr>
        <w:t>ной монополии или увеличение объема регулируемой услуги;</w:t>
      </w:r>
    </w:p>
    <w:p w:rsidR="00000000" w:rsidRDefault="00E66858">
      <w:pPr>
        <w:pStyle w:val="pj"/>
      </w:pPr>
      <w:r>
        <w:rPr>
          <w:rStyle w:val="s0"/>
        </w:rPr>
        <w:t>4) создавать неравные условия доступа к регулируемой услуге;</w:t>
      </w:r>
    </w:p>
    <w:p w:rsidR="00000000" w:rsidRDefault="00E66858">
      <w:pPr>
        <w:pStyle w:val="pj"/>
      </w:pPr>
      <w:r>
        <w:rPr>
          <w:rStyle w:val="s0"/>
        </w:rPr>
        <w:t>5) ограничивать деятельность потребителя по проведению работ в соответствии с техническими условиями на подключение к сетям субъекта естес</w:t>
      </w:r>
      <w:r>
        <w:rPr>
          <w:rStyle w:val="s0"/>
        </w:rPr>
        <w:t>твенной монополии или увеличение объема регулируемой услуги;</w:t>
      </w:r>
    </w:p>
    <w:p w:rsidR="00000000" w:rsidRDefault="00E66858">
      <w:pPr>
        <w:pStyle w:val="pj"/>
      </w:pPr>
      <w:r>
        <w:rPr>
          <w:rStyle w:val="s0"/>
        </w:rPr>
        <w:t>6)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услуги.</w:t>
      </w:r>
    </w:p>
    <w:p w:rsidR="00000000" w:rsidRDefault="00E66858">
      <w:pPr>
        <w:pStyle w:val="pji"/>
      </w:pPr>
      <w:r>
        <w:rPr>
          <w:rStyle w:val="s3"/>
        </w:rPr>
        <w:t>Пункт 11 изл</w:t>
      </w:r>
      <w:r>
        <w:rPr>
          <w:rStyle w:val="s3"/>
        </w:rPr>
        <w:t xml:space="preserve">ожен в редакции </w:t>
      </w:r>
      <w:hyperlink r:id="rId325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326" w:anchor="sub_id=24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>11. Заявление на выдачу</w:t>
      </w:r>
      <w:r>
        <w:t xml:space="preserve">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сроков, указанных в пункте 7 настоящей статьи, по итогам его рассмотрения субъект естественной монополии:</w:t>
      </w:r>
    </w:p>
    <w:p w:rsidR="00000000" w:rsidRDefault="00E66858">
      <w:pPr>
        <w:pStyle w:val="pj"/>
      </w:pPr>
      <w:r>
        <w:t>1) выд</w:t>
      </w:r>
      <w:r>
        <w:t>ает технические условия;</w:t>
      </w:r>
    </w:p>
    <w:p w:rsidR="00000000" w:rsidRDefault="00E66858">
      <w:pPr>
        <w:pStyle w:val="pj"/>
      </w:pPr>
      <w:r>
        <w:t>2) отказывает в выдаче технических условий.</w:t>
      </w:r>
    </w:p>
    <w:p w:rsidR="00000000" w:rsidRDefault="00E66858">
      <w:pPr>
        <w:pStyle w:val="pj"/>
      </w:pPr>
      <w:bookmarkStart w:id="37" w:name="SUB241200"/>
      <w:bookmarkEnd w:id="37"/>
      <w:r>
        <w:rPr>
          <w:rStyle w:val="s0"/>
        </w:rPr>
        <w:t>12. Отказ в выдаче технических условий допускается в случаях:</w:t>
      </w:r>
    </w:p>
    <w:p w:rsidR="00000000" w:rsidRDefault="00E66858">
      <w:pPr>
        <w:pStyle w:val="pj"/>
      </w:pPr>
      <w:r>
        <w:rPr>
          <w:rStyle w:val="s0"/>
        </w:rPr>
        <w:t>1) отсутствия свободных и доступных мощностей, емкостей, мест, пропускных способностей сетей субъекта естественной монополии,</w:t>
      </w:r>
      <w:r>
        <w:rPr>
          <w:rStyle w:val="s0"/>
        </w:rPr>
        <w:t xml:space="preserve"> необходимых для предоставления требуемого объема регулируемой услуги;</w:t>
      </w:r>
    </w:p>
    <w:p w:rsidR="00000000" w:rsidRDefault="00E66858">
      <w:pPr>
        <w:pStyle w:val="pj"/>
      </w:pPr>
      <w:r>
        <w:rPr>
          <w:rStyle w:val="s0"/>
        </w:rPr>
        <w:t>2) отсутствия сетей субъекта естественной монополии или иного имущества, необходимого для предоставления регулируемой услуги.</w:t>
      </w:r>
    </w:p>
    <w:p w:rsidR="00000000" w:rsidRDefault="00E66858">
      <w:pPr>
        <w:pStyle w:val="pj"/>
      </w:pPr>
      <w:r>
        <w:rPr>
          <w:rStyle w:val="s0"/>
        </w:rPr>
        <w:t>13. В случае отказа в выдаче технических условий субъект ес</w:t>
      </w:r>
      <w:r>
        <w:rPr>
          <w:rStyle w:val="s0"/>
        </w:rPr>
        <w:t>тественной монополии:</w:t>
      </w:r>
    </w:p>
    <w:p w:rsidR="00000000" w:rsidRDefault="00E66858">
      <w:pPr>
        <w:pStyle w:val="pj"/>
      </w:pPr>
      <w:r>
        <w:rPr>
          <w:rStyle w:val="s0"/>
        </w:rPr>
        <w:t>1) прилагает к решению об отказе в выдаче технических условий мотивированное обоснование;</w:t>
      </w:r>
    </w:p>
    <w:p w:rsidR="00000000" w:rsidRDefault="00E66858">
      <w:pPr>
        <w:pStyle w:val="pj"/>
      </w:pPr>
      <w:r>
        <w:rPr>
          <w:rStyle w:val="s0"/>
        </w:rPr>
        <w:t>2) направляет уполномоченному органу копию решения об отказе в выдаче технических условий и мотивированное обоснование с расчетом дефицита свобо</w:t>
      </w:r>
      <w:r>
        <w:rPr>
          <w:rStyle w:val="s0"/>
        </w:rPr>
        <w:t>дных и доступных мощностей, емкостей, мест, пропускных способностей сетей субъекта естественной монополии или отсутствия сетей субъекта естественной монополии или иного имущества, необходимого для предоставления регулируемой услуги.</w:t>
      </w:r>
    </w:p>
    <w:p w:rsidR="00000000" w:rsidRDefault="00E66858">
      <w:pPr>
        <w:pStyle w:val="pj"/>
      </w:pPr>
      <w:r>
        <w:rPr>
          <w:rStyle w:val="s0"/>
        </w:rPr>
        <w:t>14. В случае отказа в в</w:t>
      </w:r>
      <w:r>
        <w:rPr>
          <w:rStyle w:val="s0"/>
        </w:rPr>
        <w:t>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</w:t>
      </w:r>
      <w:r>
        <w:rPr>
          <w:rStyle w:val="s0"/>
        </w:rPr>
        <w:t>но плану развития инженерной инфраструктуры в соответствии с утвержденным проектом детальной планировки.</w:t>
      </w:r>
    </w:p>
    <w:p w:rsidR="00000000" w:rsidRDefault="00E66858">
      <w:pPr>
        <w:pStyle w:val="pj"/>
      </w:pPr>
      <w:r>
        <w:rPr>
          <w:rStyle w:val="s0"/>
        </w:rPr>
        <w:t>15. Уполномоченный орган в связи с получением копии решения об отказе в выдаче технических условий на подключение к сетям субъекта естественной монопол</w:t>
      </w:r>
      <w:r>
        <w:rPr>
          <w:rStyle w:val="s0"/>
        </w:rPr>
        <w:t>ии:</w:t>
      </w:r>
    </w:p>
    <w:p w:rsidR="00000000" w:rsidRDefault="00E66858">
      <w:pPr>
        <w:pStyle w:val="pj"/>
      </w:pPr>
      <w:r>
        <w:rPr>
          <w:rStyle w:val="s0"/>
        </w:rPr>
        <w:t>1)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</w:t>
      </w:r>
      <w:r>
        <w:rPr>
          <w:rStyle w:val="s0"/>
        </w:rPr>
        <w:t>ания проверки деятельности субъекта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>2) при установлении факта отсутствия свободных и доступных мощностей, емкостей, мест, пропускных способностей сетей субъекта естественной монополии или отсутствия сетей субъекта естественной моноп</w:t>
      </w:r>
      <w:r>
        <w:rPr>
          <w:rStyle w:val="s0"/>
        </w:rPr>
        <w:t>олии или иного имущества субъекта естественной монополии, необходимого для предоставления требуемого объема регулируемой услуги, информирует субъекта естественной монополии о необходимости изменения утвержденной инвестиционной программы при наличии экономи</w:t>
      </w:r>
      <w:r>
        <w:rPr>
          <w:rStyle w:val="s0"/>
        </w:rPr>
        <w:t>ческой целесообразности и создания условий для подключения к регулируемой услуге.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пунктом 15-1 в соответствии с </w:t>
      </w:r>
      <w:hyperlink r:id="rId327" w:anchor="sub_id=3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E66858">
      <w:pPr>
        <w:pStyle w:val="pj"/>
      </w:pPr>
      <w:r>
        <w:t>15-1. Корр</w:t>
      </w:r>
      <w:r>
        <w:t>ектировка технических условий напрямую с монополистами не допускается.</w:t>
      </w:r>
    </w:p>
    <w:p w:rsidR="00000000" w:rsidRDefault="00E66858">
      <w:pPr>
        <w:pStyle w:val="pji"/>
      </w:pPr>
      <w:r>
        <w:rPr>
          <w:rStyle w:val="s3"/>
        </w:rPr>
        <w:t xml:space="preserve">В подпункт 16 внесены изменения в соответствии с </w:t>
      </w:r>
      <w:hyperlink r:id="rId32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29.06.23 г. № 13-VIII (введен в действие с 30 августа 2023 г.) (</w:t>
      </w:r>
      <w:hyperlink r:id="rId329" w:anchor="sub_id=24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16. После завершения работ потребитель информирует субъекта естественной монополии о з</w:t>
      </w:r>
      <w:r>
        <w:rPr>
          <w:rStyle w:val="s0"/>
        </w:rPr>
        <w:t>авершении работ и готовности к получению регулируемой услуги,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услуги.</w:t>
      </w:r>
    </w:p>
    <w:p w:rsidR="00000000" w:rsidRDefault="00E66858">
      <w:pPr>
        <w:pStyle w:val="pj"/>
      </w:pPr>
      <w:r>
        <w:rPr>
          <w:rStyle w:val="s0"/>
        </w:rPr>
        <w:t>При с</w:t>
      </w:r>
      <w:r>
        <w:rPr>
          <w:rStyle w:val="s0"/>
        </w:rPr>
        <w:t>оответствии выполненных работ техническим условиям подключение к регулируемой услуге осуществляется в течение трех рабочих дней.</w:t>
      </w:r>
    </w:p>
    <w:p w:rsidR="00000000" w:rsidRDefault="00E66858">
      <w:pPr>
        <w:pStyle w:val="pj"/>
      </w:pPr>
      <w:r>
        <w:rPr>
          <w:rStyle w:val="s0"/>
        </w:rPr>
        <w:t>17.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услуги.</w:t>
      </w:r>
    </w:p>
    <w:p w:rsidR="00000000" w:rsidRDefault="00E66858">
      <w:pPr>
        <w:pStyle w:val="pj"/>
      </w:pPr>
      <w:r>
        <w:rPr>
          <w:rStyle w:val="s0"/>
        </w:rPr>
        <w:t>После устранения выявленных нарушений п</w:t>
      </w:r>
      <w:r>
        <w:rPr>
          <w:rStyle w:val="s0"/>
        </w:rPr>
        <w:t>отребитель повторно информирует о завершении работ и готовности к получению регулируемой услуги.</w:t>
      </w:r>
    </w:p>
    <w:p w:rsidR="00000000" w:rsidRDefault="00E66858">
      <w:pPr>
        <w:pStyle w:val="pj"/>
      </w:pPr>
      <w:r>
        <w:rPr>
          <w:rStyle w:val="s0"/>
        </w:rPr>
        <w:t>18. Подключение к регулируемой услуге включает следующие работы:</w:t>
      </w:r>
    </w:p>
    <w:p w:rsidR="00000000" w:rsidRDefault="00E66858">
      <w:pPr>
        <w:pStyle w:val="pj"/>
      </w:pPr>
      <w:r>
        <w:rPr>
          <w:rStyle w:val="s0"/>
        </w:rPr>
        <w:t>отключение субъектом естественной монополии действующей сети;</w:t>
      </w:r>
    </w:p>
    <w:p w:rsidR="00000000" w:rsidRDefault="00E66858">
      <w:pPr>
        <w:pStyle w:val="pj"/>
      </w:pPr>
      <w:r>
        <w:rPr>
          <w:rStyle w:val="s0"/>
        </w:rPr>
        <w:t>производство присоединения к дей</w:t>
      </w:r>
      <w:r>
        <w:rPr>
          <w:rStyle w:val="s0"/>
        </w:rPr>
        <w:t>ствующей сети потребителя;</w:t>
      </w:r>
    </w:p>
    <w:p w:rsidR="00000000" w:rsidRDefault="00E66858">
      <w:pPr>
        <w:pStyle w:val="pj"/>
      </w:pPr>
      <w:r>
        <w:rPr>
          <w:rStyle w:val="s0"/>
        </w:rPr>
        <w:t>включение действующей сети субъектом естественной монополии.</w:t>
      </w:r>
    </w:p>
    <w:p w:rsidR="00000000" w:rsidRDefault="00E66858">
      <w:pPr>
        <w:pStyle w:val="pj"/>
      </w:pPr>
      <w:r>
        <w:rPr>
          <w:rStyle w:val="s0"/>
        </w:rPr>
        <w:t>19. Предоставление регулируемой услуги субъектом естественной монополии осуществляется после заключения договора об оказании регулируемой услуги.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33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деятельности субъектами естественных монополий, </w:t>
      </w:r>
      <w:hyperlink r:id="rId33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2 июля 2021 года на вопрос</w:t>
      </w:r>
      <w:r>
        <w:rPr>
          <w:rStyle w:val="s3"/>
        </w:rPr>
        <w:t xml:space="preserve"> от 1 июля 2021 года № 693539 (dialog.egov.kz) «Предоставление регулируемой услуги субъектом естественной монополии осуществляется после заключения договора об оказании регулируемой услуги»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ji"/>
      </w:pPr>
      <w:bookmarkStart w:id="38" w:name="SUB24010000"/>
      <w:bookmarkEnd w:id="38"/>
      <w:r>
        <w:rPr>
          <w:rStyle w:val="s3"/>
        </w:rPr>
        <w:t xml:space="preserve">Закон дополнен статьей 24-1 в соответствии с </w:t>
      </w:r>
      <w:hyperlink r:id="rId332" w:anchor="sub_id=2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352-VI; внесены изменения в соответствии с </w:t>
      </w:r>
      <w:hyperlink r:id="rId333" w:anchor="sub_id=1062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</w:t>
      </w:r>
      <w:r>
        <w:rPr>
          <w:rStyle w:val="s3"/>
        </w:rPr>
        <w:t>введен в действие с 8 июня 2024 г.) (</w:t>
      </w:r>
      <w:hyperlink r:id="rId334" w:anchor="sub_id=2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  <w:ind w:left="1200" w:hanging="800"/>
      </w:pPr>
      <w:r>
        <w:rPr>
          <w:rStyle w:val="s1"/>
        </w:rPr>
        <w:t>Статья 24-1. Доступ к электрическим сетям энергопередающих организаций электрических установок с установленной мощнос</w:t>
      </w:r>
      <w:r>
        <w:rPr>
          <w:rStyle w:val="s1"/>
        </w:rPr>
        <w:t>тью до 200 кВт субъектов предпринимательства</w:t>
      </w:r>
    </w:p>
    <w:p w:rsidR="00000000" w:rsidRDefault="00E66858">
      <w:pPr>
        <w:pStyle w:val="pj"/>
      </w:pPr>
      <w:r>
        <w:t>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этапов:</w:t>
      </w:r>
    </w:p>
    <w:p w:rsidR="00000000" w:rsidRDefault="00E66858">
      <w:pPr>
        <w:pStyle w:val="pj"/>
      </w:pPr>
      <w:r>
        <w:t>1) подача заявления субъекта</w:t>
      </w:r>
      <w:r>
        <w:t>ми предпринимательства на технологическое присоединение к электрическим сетям энергопередающей организации;</w:t>
      </w:r>
    </w:p>
    <w:p w:rsidR="00000000" w:rsidRDefault="00E66858">
      <w:pPr>
        <w:pStyle w:val="pj"/>
      </w:pPr>
      <w:r>
        <w:t>2) заключение и исполнение договора технологического присоединения электрических установок с установленной мощностью до 200 кВт субъектов предприним</w:t>
      </w:r>
      <w:r>
        <w:t>ательства к электрическим сетям энергопередающей организации.</w:t>
      </w:r>
    </w:p>
    <w:p w:rsidR="00000000" w:rsidRDefault="00E66858">
      <w:pPr>
        <w:pStyle w:val="pj"/>
      </w:pPr>
      <w:r>
        <w:rPr>
          <w:rStyle w:val="s0"/>
        </w:rPr>
        <w:t>При этом стоимость (перечень затрат) за технологическое присоединение к электрическим сетям энергопередающей организации определяется согласно правилам определения затрат на технологическое прис</w:t>
      </w:r>
      <w:r>
        <w:rPr>
          <w:rStyle w:val="s0"/>
        </w:rPr>
        <w:t>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организации.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j"/>
        <w:ind w:left="1200" w:hanging="800"/>
      </w:pPr>
      <w:bookmarkStart w:id="39" w:name="SUB250000"/>
      <w:bookmarkEnd w:id="39"/>
      <w:r>
        <w:rPr>
          <w:rStyle w:val="s1"/>
        </w:rPr>
        <w:t>Статья 25. Публичность процесса государственного регулирования деятельности субъектов естественных мо</w:t>
      </w:r>
      <w:r>
        <w:rPr>
          <w:rStyle w:val="s1"/>
        </w:rPr>
        <w:t>нополий</w:t>
      </w:r>
    </w:p>
    <w:p w:rsidR="00000000" w:rsidRDefault="00E66858">
      <w:pPr>
        <w:pStyle w:val="pj"/>
      </w:pPr>
      <w:r>
        <w:rPr>
          <w:rStyle w:val="s0"/>
        </w:rPr>
        <w:t>1. Публичность процесса государственного регулирования деятельности субъектов естественных монополий обеспечивается:</w:t>
      </w:r>
    </w:p>
    <w:p w:rsidR="00000000" w:rsidRDefault="00E66858">
      <w:pPr>
        <w:pStyle w:val="pj"/>
      </w:pPr>
      <w:r>
        <w:rPr>
          <w:rStyle w:val="s0"/>
        </w:rPr>
        <w:t xml:space="preserve">1) размещением информации, относящейся к государственному регулированию деятельности субъектов естественных монополий, в средствах </w:t>
      </w:r>
      <w:r>
        <w:rPr>
          <w:rStyle w:val="s0"/>
        </w:rPr>
        <w:t>массовой информации и на интернет-ресурсе уполномоченного органа;</w:t>
      </w:r>
    </w:p>
    <w:p w:rsidR="00000000" w:rsidRDefault="00E66858">
      <w:pPr>
        <w:pStyle w:val="pj"/>
      </w:pPr>
      <w:r>
        <w:rPr>
          <w:rStyle w:val="s0"/>
        </w:rPr>
        <w:t>2) проведением публичных слушаний;</w:t>
      </w:r>
    </w:p>
    <w:p w:rsidR="00000000" w:rsidRDefault="00E66858">
      <w:pPr>
        <w:pStyle w:val="pj"/>
      </w:pPr>
      <w:r>
        <w:rPr>
          <w:rStyle w:val="s0"/>
        </w:rPr>
        <w:t>3) проведением отчетов субъектами естественных монополий перед потребителями и иными заинтересованными лицами;</w:t>
      </w:r>
    </w:p>
    <w:p w:rsidR="00000000" w:rsidRDefault="00E66858">
      <w:pPr>
        <w:pStyle w:val="pj"/>
      </w:pPr>
      <w:r>
        <w:rPr>
          <w:rStyle w:val="s0"/>
        </w:rPr>
        <w:t>4) информированием потребителей и уполномоче</w:t>
      </w:r>
      <w:r>
        <w:rPr>
          <w:rStyle w:val="s0"/>
        </w:rPr>
        <w:t>нного органа о введении в действие тарифа;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335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02.10.23 г. № 31-VIII (введен в действие с 4 апреля 2024 г.) (</w:t>
      </w:r>
      <w:hyperlink r:id="rId336" w:anchor="sub_id=25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5) </w:t>
      </w:r>
      <w:hyperlink r:id="rId337" w:history="1">
        <w:r>
          <w:rPr>
            <w:rStyle w:val="a4"/>
          </w:rPr>
          <w:t>проведением общественного мониторинга и технической экспертизы</w:t>
        </w:r>
      </w:hyperlink>
      <w:r>
        <w:rPr>
          <w:rStyle w:val="s0"/>
        </w:rPr>
        <w:t xml:space="preserve"> </w:t>
      </w:r>
      <w:r>
        <w:rPr>
          <w:rStyle w:val="s0"/>
        </w:rPr>
        <w:t>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монополий.</w:t>
      </w:r>
    </w:p>
    <w:p w:rsidR="00000000" w:rsidRDefault="00E66858">
      <w:pPr>
        <w:pStyle w:val="pji"/>
      </w:pPr>
      <w:bookmarkStart w:id="40" w:name="SUB250200"/>
      <w:bookmarkEnd w:id="40"/>
      <w:r>
        <w:rPr>
          <w:rStyle w:val="s3"/>
        </w:rPr>
        <w:t xml:space="preserve">В пункт 2 внесены изменения в соответствии с </w:t>
      </w:r>
      <w:hyperlink r:id="rId338" w:anchor="sub_id=106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39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2. Субъект</w:t>
      </w:r>
      <w:r>
        <w:rPr>
          <w:rStyle w:val="s0"/>
        </w:rPr>
        <w:t xml:space="preserve"> естественной монополии в сроки, установленные пунктом 6 настоящей статьи, размещает в средствах массовой информации, распространяемых на территории соответствующей административно-территориальной единицы, и (или) на своем интернет-ресурсе отчеты перед пот</w:t>
      </w:r>
      <w:r>
        <w:rPr>
          <w:rStyle w:val="s0"/>
        </w:rPr>
        <w:t>ребителями и иными заинтересованными лицами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</w:t>
      </w:r>
      <w:r>
        <w:rPr>
          <w:rStyle w:val="s0"/>
        </w:rPr>
        <w:t>и субъектов естественных монополий с обоснованиями, в том числе финансовую отчетность.</w:t>
      </w:r>
    </w:p>
    <w:p w:rsidR="00000000" w:rsidRDefault="00E66858">
      <w:pPr>
        <w:pStyle w:val="pj"/>
      </w:pPr>
      <w:r>
        <w:rPr>
          <w:rStyle w:val="s0"/>
        </w:rPr>
        <w:t>3. Уполномоченный орган размещает на своем интернет-ресурсе:</w:t>
      </w:r>
    </w:p>
    <w:p w:rsidR="00000000" w:rsidRDefault="00E66858">
      <w:pPr>
        <w:pStyle w:val="pj"/>
      </w:pPr>
      <w:r>
        <w:rPr>
          <w:rStyle w:val="s0"/>
        </w:rPr>
        <w:t xml:space="preserve">1) </w:t>
      </w:r>
      <w:hyperlink r:id="rId340" w:history="1">
        <w:r>
          <w:rPr>
            <w:rStyle w:val="a4"/>
          </w:rPr>
          <w:t>Государственный регистр</w:t>
        </w:r>
      </w:hyperlink>
      <w:r>
        <w:rPr>
          <w:rStyle w:val="s0"/>
        </w:rPr>
        <w:t xml:space="preserve"> субъектов естест</w:t>
      </w:r>
      <w:r>
        <w:rPr>
          <w:rStyle w:val="s0"/>
        </w:rPr>
        <w:t>венных монополий;</w:t>
      </w:r>
    </w:p>
    <w:p w:rsidR="00000000" w:rsidRDefault="00E66858">
      <w:pPr>
        <w:pStyle w:val="pj"/>
      </w:pPr>
      <w:r>
        <w:rPr>
          <w:rStyle w:val="s0"/>
        </w:rPr>
        <w:t>2) правовые акты уполномоченного органа;</w:t>
      </w:r>
    </w:p>
    <w:p w:rsidR="00000000" w:rsidRDefault="00E66858">
      <w:pPr>
        <w:pStyle w:val="pj"/>
      </w:pPr>
      <w:r>
        <w:rPr>
          <w:rStyle w:val="s0"/>
        </w:rPr>
        <w:t>3) заявки с прилагаемыми документами, представленными на электронном носителе, с учетом требования, установленного пунктом 7 настоящей статьи;</w:t>
      </w:r>
    </w:p>
    <w:p w:rsidR="00000000" w:rsidRDefault="00E66858">
      <w:pPr>
        <w:pStyle w:val="pj"/>
      </w:pPr>
      <w:r>
        <w:rPr>
          <w:rStyle w:val="s0"/>
        </w:rPr>
        <w:t>4) утвержденные, установленные и определенные тарифы;</w:t>
      </w:r>
    </w:p>
    <w:p w:rsidR="00000000" w:rsidRDefault="00E66858">
      <w:pPr>
        <w:pStyle w:val="pj"/>
      </w:pPr>
      <w:r>
        <w:rPr>
          <w:rStyle w:val="s0"/>
        </w:rPr>
        <w:t>5) утвержденные тарифные сметы и инвестиционные программы;</w:t>
      </w:r>
    </w:p>
    <w:p w:rsidR="00000000" w:rsidRDefault="00E66858">
      <w:pPr>
        <w:pStyle w:val="pj"/>
      </w:pPr>
      <w:r>
        <w:rPr>
          <w:rStyle w:val="s0"/>
        </w:rPr>
        <w:t xml:space="preserve">6) отчеты субъектов естественных монополий об исполнении утвержденных тарифных смет, об исполнении утвержденных инвестиционных программ, о соблюдении показателей качества и надежности регулируемых </w:t>
      </w:r>
      <w:r>
        <w:rPr>
          <w:rStyle w:val="s0"/>
        </w:rPr>
        <w:t>услуг и достижении показателей эффективности деятельности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7) реестр выданных согласий на совершение отдельных действий субъектом естественной монополии, а также принятых от субъекта естественной монополии уведомлений об ос</w:t>
      </w:r>
      <w:r>
        <w:rPr>
          <w:rStyle w:val="s0"/>
        </w:rPr>
        <w:t xml:space="preserve">уществлении деятельности, не относящейся к регулируемым услугам, в соответствии с </w:t>
      </w:r>
      <w:hyperlink r:id="rId3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E66858">
      <w:pPr>
        <w:pStyle w:val="pj"/>
      </w:pPr>
      <w:r>
        <w:rPr>
          <w:rStyle w:val="s0"/>
        </w:rPr>
        <w:t>8) постановления о привлечении субъектов естеств</w:t>
      </w:r>
      <w:r>
        <w:rPr>
          <w:rStyle w:val="s0"/>
        </w:rPr>
        <w:t>енных монополий к административной ответственности;</w:t>
      </w:r>
    </w:p>
    <w:p w:rsidR="00000000" w:rsidRDefault="00E66858">
      <w:pPr>
        <w:pStyle w:val="pj"/>
      </w:pPr>
      <w:r>
        <w:rPr>
          <w:rStyle w:val="s0"/>
        </w:rPr>
        <w:t>9) решения судов по итогам разбирательств с участием уполномоченного органа;</w:t>
      </w:r>
    </w:p>
    <w:p w:rsidR="00000000" w:rsidRDefault="00E66858">
      <w:pPr>
        <w:pStyle w:val="pj"/>
      </w:pPr>
      <w:r>
        <w:rPr>
          <w:rStyle w:val="s0"/>
        </w:rPr>
        <w:t>10) показатели качества и надежности регулируемых услуг;</w:t>
      </w:r>
    </w:p>
    <w:p w:rsidR="00000000" w:rsidRDefault="00E66858">
      <w:pPr>
        <w:pStyle w:val="pj"/>
      </w:pPr>
      <w:r>
        <w:rPr>
          <w:rStyle w:val="s0"/>
        </w:rPr>
        <w:t>11) показатели эффективности деятельности субъектов естественных моноп</w:t>
      </w:r>
      <w:r>
        <w:rPr>
          <w:rStyle w:val="s0"/>
        </w:rPr>
        <w:t>олий;</w:t>
      </w:r>
    </w:p>
    <w:p w:rsidR="00000000" w:rsidRDefault="00E66858">
      <w:pPr>
        <w:pStyle w:val="pj"/>
      </w:pPr>
      <w:r>
        <w:rPr>
          <w:rStyle w:val="s0"/>
        </w:rPr>
        <w:t>12) иную информацию, относящуюся к осуществлению государственного регулирования деятельности субъектов естественных монополий.</w:t>
      </w:r>
    </w:p>
    <w:p w:rsidR="00000000" w:rsidRDefault="00E66858">
      <w:pPr>
        <w:pStyle w:val="pj"/>
      </w:pPr>
      <w:r>
        <w:rPr>
          <w:rStyle w:val="s0"/>
        </w:rPr>
        <w:t>4. Публичные слушания по обсуждению проекта тарифа проводятся с приглашением депутатов Парламента Республики Казахстан, мас</w:t>
      </w:r>
      <w:r>
        <w:rPr>
          <w:rStyle w:val="s0"/>
        </w:rPr>
        <w:t>лихатов, представителей органов местного самоуправления, государственных органов, субъекта естественной монополии, средств массовой информации, общественных объединений, независимых экспертов, потребителей и иных заинтересованных лиц.</w:t>
      </w:r>
    </w:p>
    <w:p w:rsidR="00000000" w:rsidRDefault="00E66858">
      <w:pPr>
        <w:pStyle w:val="pji"/>
      </w:pPr>
      <w:bookmarkStart w:id="41" w:name="SUB250500"/>
      <w:bookmarkEnd w:id="41"/>
      <w:r>
        <w:rPr>
          <w:rStyle w:val="s3"/>
        </w:rPr>
        <w:t>В пункт 5 внесены изм</w:t>
      </w:r>
      <w:r>
        <w:rPr>
          <w:rStyle w:val="s3"/>
        </w:rPr>
        <w:t xml:space="preserve">енения в соответствии с </w:t>
      </w:r>
      <w:hyperlink r:id="rId342" w:anchor="sub_id=43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15.03.25 г. № 172-VIII (введен в действие с 1 января 2025 г.) (</w:t>
      </w:r>
      <w:hyperlink r:id="rId343" w:anchor="sub_id=2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5.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проведения, а на своем интернет-ресурс</w:t>
      </w:r>
      <w:r>
        <w:rPr>
          <w:rStyle w:val="s0"/>
        </w:rPr>
        <w:t>е - результаты проведенных публичных слушаний по обсуждению проекта тарифа, в том числе стенограммы обсуждений, протоколы заседаний с принятыми решениями по рассматриваемым вопросам, в течение десяти календарных дней после дня их проведения.</w:t>
      </w:r>
    </w:p>
    <w:p w:rsidR="00000000" w:rsidRDefault="00E66858">
      <w:pPr>
        <w:pStyle w:val="pj"/>
      </w:pPr>
      <w:r>
        <w:rPr>
          <w:rStyle w:val="s0"/>
        </w:rPr>
        <w:t>В случае, если</w:t>
      </w:r>
      <w:r>
        <w:rPr>
          <w:rStyle w:val="s0"/>
        </w:rPr>
        <w:t xml:space="preserve"> публичные слушания проводятся при рассмотрении заявки на установление тарифов на коммунальные услуги в сферах естественных монополий, регулируемые услуги по производству, передаче, распределению и (или) снабжению тепловой энергией, уполномоченный орган до</w:t>
      </w:r>
      <w:r>
        <w:rPr>
          <w:rStyle w:val="s0"/>
        </w:rPr>
        <w:t>полнительно опубликовывает информацию о дате и месте проведения публичных слушаний в периодических печатных изданиях, распространяемых на территории соответствующей административно-территориальной единицы.</w:t>
      </w:r>
    </w:p>
    <w:p w:rsidR="00000000" w:rsidRDefault="00E66858">
      <w:pPr>
        <w:pStyle w:val="pj"/>
      </w:pPr>
      <w:r>
        <w:t>При установлении тарифа методом индексации и опред</w:t>
      </w:r>
      <w:r>
        <w:t>елении тарифа на основании заключенного договора государственно-частного партнерства субъект естественной монополии размещает на своем интернет-ресурсе либо в периодических печатных изданиях, распространяемых на территории соответствующей административно-т</w:t>
      </w:r>
      <w:r>
        <w:t>ерриториальной единицы, информацию о дате и месте проведения публичных слушаний за тридцать календарных дней до их проведения.</w:t>
      </w:r>
    </w:p>
    <w:p w:rsidR="00000000" w:rsidRDefault="00E66858">
      <w:pPr>
        <w:pStyle w:val="pj"/>
      </w:pPr>
      <w:bookmarkStart w:id="42" w:name="SUB250600"/>
      <w:bookmarkEnd w:id="42"/>
      <w:r>
        <w:rPr>
          <w:rStyle w:val="s0"/>
        </w:rPr>
        <w:t>6. Субъект естественной монополии не позднее 1 августа текущего календарного года и 1 мая следующего календарного года проводит о</w:t>
      </w:r>
      <w:r>
        <w:rPr>
          <w:rStyle w:val="s0"/>
        </w:rPr>
        <w:t>тчеты по итогам полугодия и года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</w:t>
      </w:r>
      <w:r>
        <w:rPr>
          <w:rStyle w:val="s0"/>
        </w:rPr>
        <w:t xml:space="preserve"> естественных монополий перед потребителями и иными заинтересованными лицами.</w:t>
      </w:r>
    </w:p>
    <w:p w:rsidR="00000000" w:rsidRDefault="00E66858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344" w:anchor="sub_id=8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02.01.21 г. № 399-VI (введен в действие с 1 июля 2021 г.); изложен в редакции </w:t>
      </w:r>
      <w:hyperlink r:id="rId345" w:anchor="sub_id=150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346" w:anchor="sub_id=250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t xml:space="preserve">6-1. Субъекты естественной монополии предоставляют информацию Национальной палате предпринимателей Республики Казахстан для создания, ведения и использования </w:t>
      </w:r>
      <w:hyperlink r:id="rId347" w:anchor="sub_id=25010000" w:history="1">
        <w:r>
          <w:rPr>
            <w:rStyle w:val="a4"/>
          </w:rPr>
          <w:t>реестра бизнес-партнеров</w:t>
        </w:r>
      </w:hyperlink>
      <w:r>
        <w:t xml:space="preserve"> в </w:t>
      </w:r>
      <w:hyperlink r:id="rId348" w:anchor="sub_id=2300" w:history="1">
        <w:r>
          <w:rPr>
            <w:rStyle w:val="a4"/>
          </w:rPr>
          <w:t>порядке</w:t>
        </w:r>
      </w:hyperlink>
      <w:r>
        <w:t>, определяемом уполномоченным органом.</w:t>
      </w:r>
    </w:p>
    <w:p w:rsidR="00000000" w:rsidRDefault="00E66858">
      <w:pPr>
        <w:pStyle w:val="pji"/>
      </w:pPr>
      <w:bookmarkStart w:id="43" w:name="SUB25060200"/>
      <w:bookmarkEnd w:id="43"/>
      <w:r>
        <w:rPr>
          <w:rStyle w:val="s3"/>
        </w:rPr>
        <w:t>Статья дополнена пунктом 6-2</w:t>
      </w:r>
      <w:r>
        <w:rPr>
          <w:rStyle w:val="s3"/>
        </w:rPr>
        <w:t xml:space="preserve"> в соответствии с </w:t>
      </w:r>
      <w:hyperlink r:id="rId349" w:anchor="sub_id=12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05.04.23 г. № 221-VII (введен в действие с 1 июля 2023 г.)</w:t>
      </w:r>
    </w:p>
    <w:p w:rsidR="00000000" w:rsidRDefault="00E66858">
      <w:pPr>
        <w:pStyle w:val="pj"/>
      </w:pPr>
      <w:r>
        <w:t>6-2. Субъекты естественных монополий размещают и (или) актуализируют в автоматизиро</w:t>
      </w:r>
      <w:r>
        <w:t>ванной информационной системе государственного градостроительного кадастра в машиночитаемом виде согласно формам, утвержденным уполномоченным органом по делам архитектуры, градостроительства и строительства:</w:t>
      </w:r>
    </w:p>
    <w:p w:rsidR="00000000" w:rsidRDefault="00E66858">
      <w:pPr>
        <w:pStyle w:val="pj"/>
      </w:pPr>
      <w:r>
        <w:t>1) информацию о (об):</w:t>
      </w:r>
    </w:p>
    <w:p w:rsidR="00000000" w:rsidRDefault="00E66858">
      <w:pPr>
        <w:pStyle w:val="pj"/>
      </w:pPr>
      <w:r>
        <w:t>резерве;</w:t>
      </w:r>
    </w:p>
    <w:p w:rsidR="00000000" w:rsidRDefault="00E66858">
      <w:pPr>
        <w:pStyle w:val="pj"/>
      </w:pPr>
      <w:r>
        <w:t>установленной мощ</w:t>
      </w:r>
      <w:r>
        <w:t>ности и (или) емкости;</w:t>
      </w:r>
    </w:p>
    <w:p w:rsidR="00000000" w:rsidRDefault="00E66858">
      <w:pPr>
        <w:pStyle w:val="pj"/>
      </w:pPr>
      <w:r>
        <w:t>наличии свободных и доступных мощностей и (или) емкостей;</w:t>
      </w:r>
    </w:p>
    <w:p w:rsidR="00000000" w:rsidRDefault="00E66858">
      <w:pPr>
        <w:pStyle w:val="pj"/>
      </w:pPr>
      <w:r>
        <w:t>пропускных способностях сетей;</w:t>
      </w:r>
    </w:p>
    <w:p w:rsidR="00000000" w:rsidRDefault="00E66858">
      <w:pPr>
        <w:pStyle w:val="pj"/>
      </w:pPr>
      <w:r>
        <w:t>месте нахождения (с указанием наименования улиц населенного пункта);</w:t>
      </w:r>
    </w:p>
    <w:p w:rsidR="00000000" w:rsidRDefault="00E66858">
      <w:pPr>
        <w:pStyle w:val="pj"/>
      </w:pPr>
      <w:r>
        <w:t>протяженности;</w:t>
      </w:r>
    </w:p>
    <w:p w:rsidR="00000000" w:rsidRDefault="00E66858">
      <w:pPr>
        <w:pStyle w:val="pj"/>
      </w:pPr>
      <w:r>
        <w:t>количестве забронированных мощностей и (или) емкостей и их с</w:t>
      </w:r>
      <w:r>
        <w:t>роках бронирования;</w:t>
      </w:r>
    </w:p>
    <w:p w:rsidR="00000000" w:rsidRDefault="00E66858">
      <w:pPr>
        <w:pStyle w:val="pj"/>
      </w:pPr>
      <w:r>
        <w:t>количестве занятых мощностей и (или) емкостей, используемых в технологическом процессе для предоставления услуг конечным потребителям;</w:t>
      </w:r>
    </w:p>
    <w:p w:rsidR="00000000" w:rsidRDefault="00E66858">
      <w:pPr>
        <w:pStyle w:val="pj"/>
      </w:pPr>
      <w:r>
        <w:rPr>
          <w:rStyle w:val="s0"/>
        </w:rPr>
        <w:t xml:space="preserve">2) схемы размещения сетей или иного имущества, используемого при предоставлении регулируемых услуг, за исключением сведений, относящихся к </w:t>
      </w:r>
      <w:hyperlink r:id="rId350" w:history="1">
        <w:r>
          <w:rPr>
            <w:rStyle w:val="a4"/>
          </w:rPr>
          <w:t>государственным секретам</w:t>
        </w:r>
      </w:hyperlink>
      <w:r>
        <w:rPr>
          <w:rStyle w:val="s0"/>
        </w:rPr>
        <w:t xml:space="preserve"> и иной охраняемой законом та</w:t>
      </w:r>
      <w:r>
        <w:rPr>
          <w:rStyle w:val="s0"/>
        </w:rPr>
        <w:t>йне в соответствии с законами Республики Казахстан.</w:t>
      </w:r>
    </w:p>
    <w:p w:rsidR="00000000" w:rsidRDefault="00E66858">
      <w:pPr>
        <w:pStyle w:val="pj"/>
      </w:pPr>
      <w:bookmarkStart w:id="44" w:name="SUB250700"/>
      <w:bookmarkEnd w:id="44"/>
      <w:r>
        <w:rPr>
          <w:rStyle w:val="s0"/>
        </w:rPr>
        <w:t>7. Не признается коммерческой любая информация, предоставленная субъектом естественной монополии для утверждения тарифа и при исполнении обязанностей, предусмотренных настоящим Законом.</w:t>
      </w:r>
    </w:p>
    <w:p w:rsidR="00000000" w:rsidRDefault="00E66858">
      <w:pPr>
        <w:pStyle w:val="pj"/>
      </w:pPr>
      <w:bookmarkStart w:id="45" w:name="SUB250800"/>
      <w:bookmarkEnd w:id="45"/>
      <w:r>
        <w:rPr>
          <w:rStyle w:val="s0"/>
        </w:rPr>
        <w:t>8. Отчет перед пот</w:t>
      </w:r>
      <w:r>
        <w:rPr>
          <w:rStyle w:val="s0"/>
        </w:rPr>
        <w:t>ребителями и иными заинтересованными лицами проводится в форме публичного слушания.</w:t>
      </w:r>
    </w:p>
    <w:p w:rsidR="00000000" w:rsidRDefault="00E66858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351" w:anchor="sub_id=106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</w:t>
      </w:r>
      <w:r>
        <w:rPr>
          <w:rStyle w:val="s3"/>
        </w:rPr>
        <w:t>в действие с 8 июня 2024 г.) (</w:t>
      </w:r>
      <w:hyperlink r:id="rId352" w:anchor="sub_id=25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9. Объявление о предстоящем проведении отчета публикуется субъектом естественной монополии, включенным в местный раздел Госуда</w:t>
      </w:r>
      <w:r>
        <w:rPr>
          <w:rStyle w:val="s0"/>
        </w:rPr>
        <w:t>рственного регистра субъектов естественных монополий, в периодическом печатном издании, выпускаемом не реже одного раза в неделю и распространяемом на территории соответствующей административно-территориальной единицы, а субъектом естественной монополии, в</w:t>
      </w:r>
      <w:r>
        <w:rPr>
          <w:rStyle w:val="s0"/>
        </w:rPr>
        <w:t>ключенным в республиканский раздел Государственного регистра субъектов естественных монополий, - в периодическом печатном издании, выпускаемом не реже одного раза в неделю и распространяемом на всей территории Республики Казахстан, и (или) на своем интерне</w:t>
      </w:r>
      <w:r>
        <w:rPr>
          <w:rStyle w:val="s0"/>
        </w:rPr>
        <w:t>т-ресурсе не позднее чем за пятнадцать рабочих дней до его проведения и включает в себя следующие сведения:</w:t>
      </w:r>
    </w:p>
    <w:p w:rsidR="00000000" w:rsidRDefault="00E66858">
      <w:pPr>
        <w:pStyle w:val="pj"/>
      </w:pPr>
      <w:r>
        <w:rPr>
          <w:rStyle w:val="s0"/>
        </w:rPr>
        <w:t>1) наименование и место нахождения субъекта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>2) дату и место проведения отчета;</w:t>
      </w:r>
    </w:p>
    <w:p w:rsidR="00000000" w:rsidRDefault="00E66858">
      <w:pPr>
        <w:pStyle w:val="pj"/>
      </w:pPr>
      <w:r>
        <w:rPr>
          <w:rStyle w:val="s0"/>
        </w:rPr>
        <w:t>3) вид предоставляемых регулируемых услуг.</w:t>
      </w:r>
    </w:p>
    <w:p w:rsidR="00000000" w:rsidRDefault="00E66858">
      <w:pPr>
        <w:pStyle w:val="pj"/>
      </w:pPr>
      <w:r>
        <w:rPr>
          <w:rStyle w:val="s0"/>
        </w:rPr>
        <w:t>10</w:t>
      </w:r>
      <w:r>
        <w:rPr>
          <w:rStyle w:val="s0"/>
        </w:rPr>
        <w:t>. За месяц до проведения отчета субъект естественной монополии информирует уполномоченный орган.</w:t>
      </w:r>
    </w:p>
    <w:p w:rsidR="00000000" w:rsidRDefault="00E66858">
      <w:pPr>
        <w:pStyle w:val="pj"/>
      </w:pPr>
      <w:r>
        <w:rPr>
          <w:rStyle w:val="s0"/>
        </w:rPr>
        <w:t>11.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</w:t>
      </w:r>
      <w:r>
        <w:rPr>
          <w:rStyle w:val="s0"/>
        </w:rPr>
        <w:t>ернет-ресурсе, а в случае его отсутствия предоставляет уполномоченному органу для размещения на его интернет-ресурсе информацию, предусмотренную пунктом 13 настоящей статьи.</w:t>
      </w:r>
    </w:p>
    <w:p w:rsidR="00000000" w:rsidRDefault="00E66858">
      <w:pPr>
        <w:pStyle w:val="pji"/>
      </w:pPr>
      <w:r>
        <w:rPr>
          <w:rStyle w:val="s3"/>
        </w:rPr>
        <w:t xml:space="preserve">В пункт 12 внесены изменения в соответствии с </w:t>
      </w:r>
      <w:hyperlink r:id="rId353" w:anchor="sub_id=56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354" w:anchor="sub_id=25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12. Субъект естественной монополии обеспечивает доступ к месту проведения всех желающих участвовать в отчете.</w:t>
      </w:r>
    </w:p>
    <w:p w:rsidR="00000000" w:rsidRDefault="00E66858">
      <w:pPr>
        <w:pStyle w:val="pj"/>
      </w:pPr>
      <w:r>
        <w:t>Публичные слушания, отчеты субъектов естественных монополий перед потребителями и иными заинтересованными лицами проводятся, в том числе с организ</w:t>
      </w:r>
      <w:r>
        <w:t>ацией онлайн-трансляции, с обеспечением беспрепятственного доступа участников публичных слушаний.</w:t>
      </w:r>
    </w:p>
    <w:p w:rsidR="00000000" w:rsidRDefault="00E66858">
      <w:pPr>
        <w:pStyle w:val="pj"/>
      </w:pPr>
      <w:r>
        <w:t>При введении в стране чрезвычайного положения, ограничительных мероприятий, в том числе карантина, уполномоченный орган или его территориальные подразделения,</w:t>
      </w:r>
      <w:r>
        <w:t xml:space="preserve"> субъекты естественных монополий проводят публичные слушания, отчеты перед потребителями и иными заинтересованными лицами посредством онлайн-трансляций.</w:t>
      </w:r>
    </w:p>
    <w:p w:rsidR="00000000" w:rsidRDefault="00E66858">
      <w:pPr>
        <w:pStyle w:val="pj"/>
      </w:pPr>
      <w:r>
        <w:t>При проведении публичных слушаний посредством онлайн-трансляций ведомство уполномоченного органа или ег</w:t>
      </w:r>
      <w:r>
        <w:t>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интернет-ресурсе объявление о предстоящем публичном слушании с указанием даты, времени и ссылки на онлай</w:t>
      </w:r>
      <w:r>
        <w:t>н-трансляцию публичных слушаний.</w:t>
      </w:r>
    </w:p>
    <w:p w:rsidR="00000000" w:rsidRDefault="00E66858">
      <w:pPr>
        <w:pStyle w:val="pj"/>
      </w:pPr>
      <w:r>
        <w:t>В случае, если финансовая отчетность субъекта естественной монополии в соответствии с законами Республики Казахстан подлежит обязательному аудиту, ее размещение в средствах массовой информации, предусмотренное пунктом 2 нас</w:t>
      </w:r>
      <w:r>
        <w:t>тоящей статьи, осуществляется в течение десяти календарных дней после завершения аудита.</w:t>
      </w:r>
    </w:p>
    <w:p w:rsidR="00000000" w:rsidRDefault="00E66858">
      <w:pPr>
        <w:pStyle w:val="pj"/>
      </w:pPr>
      <w:r>
        <w:rPr>
          <w:rStyle w:val="s0"/>
        </w:rPr>
        <w:t xml:space="preserve">13. Выступление субъекта естественной монополии должно содержать информацию с обоснованиями в соответствии с </w:t>
      </w:r>
      <w:hyperlink r:id="rId355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естественных монополий.</w:t>
      </w:r>
    </w:p>
    <w:p w:rsidR="00000000" w:rsidRDefault="00E66858">
      <w:pPr>
        <w:pStyle w:val="pj"/>
      </w:pPr>
      <w:r>
        <w:rPr>
          <w:rStyle w:val="s0"/>
        </w:rPr>
        <w:t>14.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предоставляемой регулируемой</w:t>
      </w:r>
      <w:r>
        <w:rPr>
          <w:rStyle w:val="s0"/>
        </w:rPr>
        <w:t xml:space="preserve"> услуги.</w:t>
      </w:r>
    </w:p>
    <w:p w:rsidR="00000000" w:rsidRDefault="00E66858">
      <w:pPr>
        <w:pStyle w:val="pj"/>
      </w:pPr>
      <w:r>
        <w:rPr>
          <w:rStyle w:val="s0"/>
        </w:rPr>
        <w:t xml:space="preserve">15. Требования, предусмотренные </w:t>
      </w:r>
      <w:hyperlink w:anchor="sub250200" w:history="1">
        <w:r>
          <w:rPr>
            <w:rStyle w:val="a4"/>
          </w:rPr>
          <w:t>пунктом 2</w:t>
        </w:r>
      </w:hyperlink>
      <w:r>
        <w:rPr>
          <w:rStyle w:val="s0"/>
        </w:rPr>
        <w:t xml:space="preserve">, частями второй и третьей </w:t>
      </w:r>
      <w:hyperlink w:anchor="sub250500" w:history="1">
        <w:r>
          <w:rPr>
            <w:rStyle w:val="a4"/>
          </w:rPr>
          <w:t>пункта 5</w:t>
        </w:r>
      </w:hyperlink>
      <w:r>
        <w:rPr>
          <w:rStyle w:val="s0"/>
        </w:rPr>
        <w:t xml:space="preserve"> и </w:t>
      </w:r>
      <w:hyperlink w:anchor="sub250600" w:history="1">
        <w:r>
          <w:rPr>
            <w:rStyle w:val="a4"/>
          </w:rPr>
          <w:t>пунктами 6</w:t>
        </w:r>
      </w:hyperlink>
      <w:r>
        <w:rPr>
          <w:rStyle w:val="s0"/>
        </w:rPr>
        <w:t xml:space="preserve">, </w:t>
      </w:r>
      <w:hyperlink w:anchor="sub250800" w:history="1">
        <w:r>
          <w:rPr>
            <w:rStyle w:val="a4"/>
          </w:rPr>
          <w:t>8, 9, 10, 11, 12, 13 и 14</w:t>
        </w:r>
      </w:hyperlink>
      <w:r>
        <w:rPr>
          <w:rStyle w:val="s0"/>
        </w:rPr>
        <w:t xml:space="preserve"> на</w:t>
      </w:r>
      <w:r>
        <w:rPr>
          <w:rStyle w:val="s0"/>
        </w:rPr>
        <w:t>стоящей статьи, не распространяются на субъектов естественных монополий малой мощности и вновь созданных субъектов естественных монополий.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c"/>
      </w:pPr>
      <w:bookmarkStart w:id="46" w:name="SUB260000"/>
      <w:bookmarkEnd w:id="46"/>
      <w:r>
        <w:rPr>
          <w:rStyle w:val="s1"/>
        </w:rPr>
        <w:t>Глава 4. УЧАСТНИКИ СФЕР ЕСТЕСТВЕННЫХ МОНОПОЛИЙ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r>
        <w:rPr>
          <w:rStyle w:val="s1"/>
        </w:rPr>
        <w:t>Статья 26. Права и обязанности субъекта естественной монополии</w:t>
      </w:r>
    </w:p>
    <w:p w:rsidR="00000000" w:rsidRDefault="00E66858">
      <w:pPr>
        <w:pStyle w:val="pj"/>
      </w:pPr>
      <w:r>
        <w:rPr>
          <w:rStyle w:val="s0"/>
        </w:rPr>
        <w:t>1</w:t>
      </w:r>
      <w:r>
        <w:rPr>
          <w:rStyle w:val="s0"/>
        </w:rPr>
        <w:t>. Субъект естественной монополии вправе:</w:t>
      </w:r>
    </w:p>
    <w:p w:rsidR="00000000" w:rsidRDefault="00E66858">
      <w:pPr>
        <w:pStyle w:val="pj"/>
      </w:pPr>
      <w:r>
        <w:rPr>
          <w:rStyle w:val="s0"/>
        </w:rPr>
        <w:t>1) требовать от потребителей соблюдения технических требований, установленных субъектом естественной монополии в соответствии с законодательством Республики Казахстан;</w:t>
      </w:r>
    </w:p>
    <w:p w:rsidR="00000000" w:rsidRDefault="00E66858">
      <w:pPr>
        <w:pStyle w:val="pj"/>
      </w:pPr>
      <w:r>
        <w:rPr>
          <w:rStyle w:val="s0"/>
        </w:rPr>
        <w:t>2) снижать тариф для всех потребителей в период действия тарифа;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356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</w:t>
      </w:r>
      <w:r>
        <w:rPr>
          <w:rStyle w:val="s3"/>
        </w:rPr>
        <w:t>уста 2022 г.) (</w:t>
      </w:r>
      <w:hyperlink r:id="rId357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3) самостоятельно распоряжаться недоиспользованной частью затрат, предусмотренных в утвержденной инвестиционной программе при условии исполне</w:t>
      </w:r>
      <w:r>
        <w:rPr>
          <w:rStyle w:val="s0"/>
        </w:rPr>
        <w:t>ния мероприятий и в утвержденной тарифной смете, возникшей в результате экономии затрат в связи с применением более эффективных методов и технологий, реализацией плана мероприятий по энергосбережению и повышению энергоэффективности, разработанного по итога</w:t>
      </w:r>
      <w:r>
        <w:rPr>
          <w:rStyle w:val="s0"/>
        </w:rPr>
        <w:t>м энергоаудита или экспресс-энергоаудита, проведением мероприятий по снижению нормативных технических потерь или сокращением объемов предоставляемых регулируемых услуг по причинам, не зависящим от субъекта естественной монополии, или результатам проведения</w:t>
      </w:r>
      <w:r>
        <w:rPr>
          <w:rStyle w:val="s0"/>
        </w:rPr>
        <w:t xml:space="preserve"> конкурсных (тендерных) процедур;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35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18 февраля 2020 года на вопрос от 13 февраля 2020 года № 595086 (dialog.egov.kz) «О направлении СЕМ экономии</w:t>
      </w:r>
      <w:r>
        <w:rPr>
          <w:rStyle w:val="s3"/>
        </w:rPr>
        <w:t xml:space="preserve"> затрат по своему усмотрению на другие затраты, не предусмотренные в утвержденной тарифной смете»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359" w:anchor="sub_id=9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</w:t>
      </w:r>
      <w:r>
        <w:rPr>
          <w:rStyle w:val="s3"/>
        </w:rPr>
        <w:t>1-VIII (введен в действие с 9 сентября 2024 г.)</w:t>
      </w:r>
    </w:p>
    <w:p w:rsidR="00000000" w:rsidRDefault="00E66858">
      <w:pPr>
        <w:pStyle w:val="pj"/>
      </w:pPr>
      <w:r>
        <w:t>3-1) самостоятельно перераспределять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</w:t>
      </w:r>
      <w:r>
        <w:t>полномоченного органа;</w:t>
      </w:r>
    </w:p>
    <w:p w:rsidR="00000000" w:rsidRDefault="00E66858">
      <w:pPr>
        <w:pStyle w:val="pj"/>
      </w:pPr>
      <w:r>
        <w:rPr>
          <w:rStyle w:val="s0"/>
        </w:rPr>
        <w:t>4) требовать от потребителей доступа к прибору учета для снятия показаний и осуществления их опломбировки;</w:t>
      </w:r>
    </w:p>
    <w:p w:rsidR="00000000" w:rsidRDefault="00E66858">
      <w:pPr>
        <w:pStyle w:val="pj"/>
      </w:pPr>
      <w:r>
        <w:rPr>
          <w:rStyle w:val="s0"/>
        </w:rPr>
        <w:t>5) обращаться в уполномоченный орган с заявлением о внесении изменений в утвержденную тарифную смету, а также в уполномоченный и (или) иной государственный орган либо местный исполнительный орган - с заявлением о внесении изменений в утвержденную инвестици</w:t>
      </w:r>
      <w:r>
        <w:rPr>
          <w:rStyle w:val="s0"/>
        </w:rPr>
        <w:t>онную программу;</w:t>
      </w:r>
    </w:p>
    <w:p w:rsidR="00000000" w:rsidRDefault="00E66858">
      <w:pPr>
        <w:pStyle w:val="pj"/>
      </w:pPr>
      <w:r>
        <w:rPr>
          <w:rStyle w:val="s0"/>
        </w:rPr>
        <w:t xml:space="preserve">6) одновременно с заявкой на регулируемые услуги магистральных железнодорожных сетей предоставить проект ценовых пределов на регулируемые услуги магистральных железнодорожных сетей в соответствии с </w:t>
      </w:r>
      <w:hyperlink r:id="rId360" w:anchor="sub_id=646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тарифов;</w:t>
      </w:r>
    </w:p>
    <w:p w:rsidR="00000000" w:rsidRDefault="00E66858">
      <w:pPr>
        <w:pStyle w:val="pj"/>
      </w:pPr>
      <w:r>
        <w:rPr>
          <w:rStyle w:val="s0"/>
        </w:rPr>
        <w:t>7) самостоятельно снижать 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</w:t>
      </w:r>
      <w:r>
        <w:rPr>
          <w:rStyle w:val="s0"/>
        </w:rPr>
        <w:t>знодорожных сетей в соответствии с правилами формирования тарифов;</w:t>
      </w:r>
    </w:p>
    <w:p w:rsidR="00000000" w:rsidRDefault="00E66858">
      <w:pPr>
        <w:pStyle w:val="pj"/>
      </w:pPr>
      <w:r>
        <w:rPr>
          <w:rStyle w:val="s0"/>
        </w:rPr>
        <w:t xml:space="preserve">8) обращаться в уполномоченный орган с заявлением о внесении изменений в утвержденные ценовые пределы на регулируемые услуги магистральных железнодорожных сетей в соответствии с </w:t>
      </w:r>
      <w:hyperlink r:id="rId361" w:anchor="sub_id=646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тарифов;</w:t>
      </w:r>
    </w:p>
    <w:p w:rsidR="00000000" w:rsidRDefault="00E66858">
      <w:pPr>
        <w:pStyle w:val="pj"/>
      </w:pPr>
      <w:r>
        <w:rPr>
          <w:rStyle w:val="s0"/>
        </w:rPr>
        <w:t>9) оказывать регулируемые услуги и осуществлять деятельность, не относящуюся к регулируемым услугам, в соответствии с требованиями законодательства Респ</w:t>
      </w:r>
      <w:r>
        <w:rPr>
          <w:rStyle w:val="s0"/>
        </w:rPr>
        <w:t>ублики Казахстан;</w:t>
      </w:r>
    </w:p>
    <w:p w:rsidR="00000000" w:rsidRDefault="00E66858">
      <w:pPr>
        <w:pStyle w:val="pj"/>
      </w:pPr>
      <w:r>
        <w:rPr>
          <w:rStyle w:val="s0"/>
        </w:rPr>
        <w:t>10) обращаться в уполномоченный орган с заявлением о внесении изменений и дополнений, принятии новых или об отмене действующих правовых актов уполномоченного органа;</w:t>
      </w:r>
    </w:p>
    <w:p w:rsidR="00000000" w:rsidRDefault="00E66858">
      <w:pPr>
        <w:pStyle w:val="pji"/>
      </w:pPr>
      <w:r>
        <w:rPr>
          <w:rStyle w:val="s3"/>
        </w:rPr>
        <w:t xml:space="preserve">Подпункт 11 изложен в редакции </w:t>
      </w:r>
      <w:hyperlink r:id="rId362" w:anchor="sub_id=7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 в действие с 1 июля 2021 г.) (</w:t>
      </w:r>
      <w:hyperlink r:id="rId363" w:anchor="sub_id=2601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11) обжаловать в порядке, установленном </w:t>
      </w:r>
      <w:hyperlink r:id="rId364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действия (бездействие) уполномоченного органа, а также его должностных лиц, предписания об устранении нарушения законодательства Республики Каза</w:t>
      </w:r>
      <w:r>
        <w:rPr>
          <w:rStyle w:val="s0"/>
        </w:rPr>
        <w:t>хстан о естественных монополиях;</w:t>
      </w:r>
    </w:p>
    <w:p w:rsidR="00000000" w:rsidRDefault="00E66858">
      <w:pPr>
        <w:pStyle w:val="pj"/>
      </w:pPr>
      <w:r>
        <w:rPr>
          <w:rStyle w:val="s0"/>
        </w:rPr>
        <w:t>12) иметь иные права, установленные законами Республики Казахстан.</w:t>
      </w:r>
    </w:p>
    <w:p w:rsidR="00000000" w:rsidRDefault="00E66858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65" w:anchor="sub_id=10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</w:t>
      </w:r>
      <w:r>
        <w:rPr>
          <w:rStyle w:val="s3"/>
        </w:rPr>
        <w:t>71-VIII (введен в действие с 8 июня 2024 г.) (</w:t>
      </w:r>
      <w:hyperlink r:id="rId366" w:anchor="sub_id=2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2. Субъект естественной монополии обязан:</w:t>
      </w:r>
    </w:p>
    <w:p w:rsidR="00000000" w:rsidRDefault="00E66858">
      <w:pPr>
        <w:pStyle w:val="pj"/>
      </w:pPr>
      <w:r>
        <w:rPr>
          <w:rStyle w:val="s0"/>
        </w:rPr>
        <w:t xml:space="preserve">1) обратиться в уполномоченный орган с заявлением о включении в </w:t>
      </w:r>
      <w:hyperlink r:id="rId367" w:history="1">
        <w:r>
          <w:rPr>
            <w:rStyle w:val="a4"/>
          </w:rPr>
          <w:t>Государственный регистр</w:t>
        </w:r>
      </w:hyperlink>
      <w:r>
        <w:rPr>
          <w:rStyle w:val="s0"/>
        </w:rPr>
        <w:t xml:space="preserve"> субъектов естественных монополий, об исключении из него, о внесении изменений и (или) дополнений в него;</w:t>
      </w:r>
    </w:p>
    <w:p w:rsidR="00000000" w:rsidRDefault="00E66858">
      <w:pPr>
        <w:pStyle w:val="pj"/>
      </w:pPr>
      <w:r>
        <w:rPr>
          <w:rStyle w:val="s0"/>
        </w:rPr>
        <w:t>2) обратиться в уполномоченный орган с заявкой в соответствии с на</w:t>
      </w:r>
      <w:r>
        <w:rPr>
          <w:rStyle w:val="s0"/>
        </w:rPr>
        <w:t>стоящим Законом;</w:t>
      </w:r>
    </w:p>
    <w:p w:rsidR="00000000" w:rsidRDefault="00E66858">
      <w:pPr>
        <w:pStyle w:val="pj"/>
      </w:pPr>
      <w:r>
        <w:rPr>
          <w:rStyle w:val="s0"/>
        </w:rPr>
        <w:t>3) предоставлять регулируемую услугу по тарифу, утвержденному в соответствии с настоящим Законом;</w:t>
      </w:r>
    </w:p>
    <w:p w:rsidR="00000000" w:rsidRDefault="00E66858">
      <w:pPr>
        <w:pStyle w:val="pj"/>
      </w:pPr>
      <w:r>
        <w:rPr>
          <w:rStyle w:val="s0"/>
        </w:rPr>
        <w:t xml:space="preserve">4) предоставлять потребителям доступ к регулируемой услуге, за исключением случаев, предусмотренных </w:t>
      </w:r>
      <w:hyperlink w:anchor="sub241200" w:history="1">
        <w:r>
          <w:rPr>
            <w:rStyle w:val="a4"/>
          </w:rPr>
          <w:t>пунктом 1</w:t>
        </w:r>
        <w:r>
          <w:rPr>
            <w:rStyle w:val="a4"/>
          </w:rPr>
          <w:t>2 статьи 24</w:t>
        </w:r>
      </w:hyperlink>
      <w:r>
        <w:rPr>
          <w:rStyle w:val="s0"/>
        </w:rPr>
        <w:t xml:space="preserve"> настоящего Закона;</w:t>
      </w:r>
    </w:p>
    <w:p w:rsidR="00000000" w:rsidRDefault="00E66858">
      <w:pPr>
        <w:pStyle w:val="pj"/>
      </w:pPr>
      <w:r>
        <w:rPr>
          <w:rStyle w:val="s0"/>
        </w:rPr>
        <w:t>5) предоставлять потребителям равные условия доступа к регулируемой услуге;</w:t>
      </w:r>
    </w:p>
    <w:p w:rsidR="00000000" w:rsidRDefault="00E66858">
      <w:pPr>
        <w:pStyle w:val="pj"/>
      </w:pPr>
      <w:r>
        <w:rPr>
          <w:rStyle w:val="s0"/>
        </w:rPr>
        <w:t>6) не устанавливать дополнительных требований, не относящихся к предоставляемой регулируемой услуге;</w:t>
      </w:r>
    </w:p>
    <w:p w:rsidR="00000000" w:rsidRDefault="00E66858">
      <w:pPr>
        <w:pStyle w:val="pj"/>
      </w:pPr>
      <w:r>
        <w:rPr>
          <w:rStyle w:val="s0"/>
        </w:rPr>
        <w:t>7) обеспечивать прием платежей от потребителей за предоставляемые им коммунальные услуги в сферах естественных монополий через собственные кассы и (или) банки второго уровня и организации, осуществляющие отдельные виды банковских операций, интернет-ресурсы</w:t>
      </w:r>
      <w:r>
        <w:rPr>
          <w:rStyle w:val="s0"/>
        </w:rPr>
        <w:t xml:space="preserve"> или терминалы, а при необходимости - через платежных агентов и (или) платежные организации;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7-1 в соответствии с </w:t>
      </w:r>
      <w:hyperlink r:id="rId368" w:anchor="sub_id=9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</w:t>
      </w:r>
      <w:r>
        <w:rPr>
          <w:rStyle w:val="s3"/>
        </w:rPr>
        <w:t>I (введен в действие с 9 сентября 2024 г.)</w:t>
      </w:r>
    </w:p>
    <w:p w:rsidR="00000000" w:rsidRDefault="00E66858">
      <w:pPr>
        <w:pStyle w:val="pj"/>
      </w:pPr>
      <w:r>
        <w:t>7-1) производить начисления за оказанную услугу потребителям по показаниям приборов учета или нормам потребления услуг в соответствии с порядком, установленным законодательством Республики Казахстан;</w:t>
      </w:r>
    </w:p>
    <w:p w:rsidR="00000000" w:rsidRDefault="00E66858">
      <w:pPr>
        <w:pStyle w:val="pj"/>
      </w:pPr>
      <w:r>
        <w:rPr>
          <w:rStyle w:val="s0"/>
        </w:rPr>
        <w:t xml:space="preserve">8) заключать </w:t>
      </w:r>
      <w:r>
        <w:rPr>
          <w:rStyle w:val="s0"/>
        </w:rPr>
        <w:t xml:space="preserve">в соответствии с </w:t>
      </w:r>
      <w:hyperlink r:id="rId369" w:history="1">
        <w:r>
          <w:rPr>
            <w:rStyle w:val="a4"/>
          </w:rPr>
          <w:t>типовыми договорами</w:t>
        </w:r>
      </w:hyperlink>
      <w:r>
        <w:rPr>
          <w:rStyle w:val="s0"/>
        </w:rPr>
        <w:t xml:space="preserve"> индивидуальные договоры с потребителями на каждый вид предоставляемых регулируемых услуг;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8-1 в соответствии с </w:t>
      </w:r>
      <w:hyperlink r:id="rId370" w:anchor="sub_id=33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E66858">
      <w:pPr>
        <w:pStyle w:val="pj"/>
      </w:pPr>
      <w:r>
        <w:t>8-1) заключать в соответствии с типовым договором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столице, городах респу</w:t>
      </w:r>
      <w:r>
        <w:t>бликанского и областного значения только в электронной форме;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371" w:anchor="sub_id=10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</w:t>
      </w:r>
      <w:r>
        <w:rPr>
          <w:rStyle w:val="s3"/>
        </w:rPr>
        <w:t xml:space="preserve"> 2024 г.) (</w:t>
      </w:r>
      <w:hyperlink r:id="rId372" w:anchor="sub_id=2602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9) разрабатывать и утверждать по согласованию с уполномоченным органом или с ведомством уполномоченного органа и его территориальными подразделен</w:t>
      </w:r>
      <w:r>
        <w:rPr>
          <w:rStyle w:val="s0"/>
        </w:rPr>
        <w:t>иями методики ведения раздельного учета доходов,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доходов, затрат и задействованных активов по каждому в</w:t>
      </w:r>
      <w:r>
        <w:rPr>
          <w:rStyle w:val="s0"/>
        </w:rPr>
        <w:t>иду регулируемых услуг и в целом по деятельности, не относящейся к регулируемым услугам;</w:t>
      </w:r>
    </w:p>
    <w:p w:rsidR="00000000" w:rsidRDefault="00E66858">
      <w:pPr>
        <w:pStyle w:val="pj"/>
      </w:pPr>
      <w:r>
        <w:rPr>
          <w:rStyle w:val="s0"/>
        </w:rPr>
        <w:t>10) вести раздельный учет доходов, затрат и задействованных активов по каждому виду регулируемых услуг и в целом по деятельности, не относящейся к регулируемым услугам</w:t>
      </w:r>
      <w:r>
        <w:rPr>
          <w:rStyle w:val="s0"/>
        </w:rPr>
        <w:t>;</w:t>
      </w:r>
    </w:p>
    <w:p w:rsidR="00000000" w:rsidRDefault="00E66858">
      <w:pPr>
        <w:pStyle w:val="pji"/>
      </w:pPr>
      <w:r>
        <w:rPr>
          <w:rStyle w:val="s3"/>
        </w:rPr>
        <w:t xml:space="preserve">Подпункт 11 изложен в редакции </w:t>
      </w:r>
      <w:hyperlink r:id="rId373" w:anchor="sub_id=9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374" w:anchor="sub_id=2602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11) </w:t>
      </w:r>
      <w:r>
        <w:t>производить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</w:t>
      </w:r>
      <w:r>
        <w:t>отребителя путем снижения тарифа при оплате за регулируемую услугу по реализации тепловой энергии</w:t>
      </w:r>
      <w:r>
        <w:rPr>
          <w:rStyle w:val="s0"/>
        </w:rPr>
        <w:t>;</w:t>
      </w:r>
    </w:p>
    <w:p w:rsidR="00000000" w:rsidRDefault="00E66858">
      <w:pPr>
        <w:pStyle w:val="pj"/>
      </w:pPr>
      <w:r>
        <w:rPr>
          <w:rStyle w:val="s0"/>
        </w:rPr>
        <w:t>12) предоставлять по требованию потребителей информацию о тарифе, качестве регулируемой услуги, об условиях предоставления регулируемой услуги;</w:t>
      </w:r>
    </w:p>
    <w:p w:rsidR="00000000" w:rsidRDefault="00E66858">
      <w:pPr>
        <w:pStyle w:val="pj"/>
      </w:pPr>
      <w:r>
        <w:rPr>
          <w:rStyle w:val="s0"/>
        </w:rPr>
        <w:t>13) отчитыват</w:t>
      </w:r>
      <w:r>
        <w:rPr>
          <w:rStyle w:val="s0"/>
        </w:rPr>
        <w:t>ься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 xml:space="preserve">14) </w:t>
      </w:r>
      <w:r>
        <w:rPr>
          <w:rStyle w:val="s0"/>
        </w:rPr>
        <w:t>информировать потребителей о тарифе, его изменении в сроки, установленные настоящим Законом;</w:t>
      </w:r>
    </w:p>
    <w:p w:rsidR="00000000" w:rsidRDefault="00E66858">
      <w:pPr>
        <w:pStyle w:val="pji"/>
      </w:pPr>
      <w:r>
        <w:rPr>
          <w:rStyle w:val="s3"/>
        </w:rPr>
        <w:t xml:space="preserve">Подпункт 15 изложен в редакции </w:t>
      </w:r>
      <w:hyperlink r:id="rId375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 в действи</w:t>
      </w:r>
      <w:r>
        <w:rPr>
          <w:rStyle w:val="s3"/>
        </w:rPr>
        <w:t>е с 31 августа 2022 г.) (</w:t>
      </w:r>
      <w:hyperlink r:id="rId376" w:anchor="sub_id=2602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15) исполнять утвержденную тарифную смету, за исключением неисполнения статей затрат утвержденной тарифной сметы менее чем на пять </w:t>
      </w:r>
      <w:r>
        <w:rPr>
          <w:rStyle w:val="s0"/>
        </w:rPr>
        <w:t xml:space="preserve">процентов от размеров, предусмотренных утвержденной тарифной сметой, и случаев, предусмотренных подпунктом 4) </w:t>
      </w:r>
      <w:hyperlink w:anchor="sub330204" w:history="1">
        <w:r>
          <w:rPr>
            <w:rStyle w:val="a4"/>
          </w:rPr>
          <w:t>пункта 2 статьи 33</w:t>
        </w:r>
      </w:hyperlink>
      <w:r>
        <w:rPr>
          <w:rStyle w:val="s0"/>
        </w:rPr>
        <w:t xml:space="preserve"> настоящего Закона;</w:t>
      </w:r>
    </w:p>
    <w:p w:rsidR="00000000" w:rsidRDefault="00E66858">
      <w:pPr>
        <w:pStyle w:val="pji"/>
      </w:pPr>
      <w:r>
        <w:rPr>
          <w:rStyle w:val="s3"/>
        </w:rPr>
        <w:t xml:space="preserve">Подпункт 16 изложен в редакции </w:t>
      </w:r>
      <w:hyperlink r:id="rId377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378" w:anchor="sub_id=2602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16) исполнять мероприятия утвержденной инвестиционной программы, за исключением случаев, предусмотренных подпунктом 3) </w:t>
      </w:r>
      <w:hyperlink w:anchor="sub330203" w:history="1">
        <w:r>
          <w:rPr>
            <w:rStyle w:val="a4"/>
          </w:rPr>
          <w:t>пункта 2 статьи 33</w:t>
        </w:r>
      </w:hyperlink>
      <w:r>
        <w:rPr>
          <w:rStyle w:val="s0"/>
        </w:rPr>
        <w:t xml:space="preserve"> настоящего Закона;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17 внесены изменения в соответствии с </w:t>
      </w:r>
      <w:hyperlink r:id="rId379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380" w:anchor="sub_id=2602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1" w:anchor="sub_id=5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382" w:anchor="sub_id=2602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17) ежегодн</w:t>
      </w:r>
      <w:r>
        <w:rPr>
          <w:rStyle w:val="s0"/>
        </w:rPr>
        <w:t xml:space="preserve">о не позднее 1 мая года, следующего за отчетным периодом, представлять в уполномоченный орган отчеты об исполнении утвержденной тарифной сметы, об исполнении утвержденной инвестиционной программы </w:t>
      </w:r>
      <w:r>
        <w:t>в электронной форме</w:t>
      </w:r>
      <w:r>
        <w:rPr>
          <w:rStyle w:val="s0"/>
        </w:rPr>
        <w:t>, в иной государственный орган либо местн</w:t>
      </w:r>
      <w:r>
        <w:rPr>
          <w:rStyle w:val="s0"/>
        </w:rPr>
        <w:t>ый исполнительный орган - отчет об исполнении утвержденной инвестиционной программы в электронной форме;</w:t>
      </w:r>
    </w:p>
    <w:p w:rsidR="00000000" w:rsidRDefault="00E66858">
      <w:pPr>
        <w:pStyle w:val="pj"/>
      </w:pPr>
      <w:r>
        <w:rPr>
          <w:rStyle w:val="s0"/>
        </w:rPr>
        <w:t xml:space="preserve">18) осуществлять закупки товаров, работ, услуг, затраты на которые учтены при утверждении тарифа, в соответствии со </w:t>
      </w:r>
      <w:hyperlink w:anchor="sub230000" w:history="1">
        <w:r>
          <w:rPr>
            <w:rStyle w:val="a4"/>
          </w:rPr>
          <w:t>ста</w:t>
        </w:r>
        <w:r>
          <w:rPr>
            <w:rStyle w:val="a4"/>
          </w:rPr>
          <w:t>тьей 23</w:t>
        </w:r>
      </w:hyperlink>
      <w:r>
        <w:rPr>
          <w:rStyle w:val="s0"/>
        </w:rPr>
        <w:t xml:space="preserve"> настоящего Закона;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18-1 в соответствии с </w:t>
      </w:r>
      <w:hyperlink r:id="rId383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E66858">
      <w:pPr>
        <w:pStyle w:val="pj"/>
      </w:pPr>
      <w:r>
        <w:rPr>
          <w:rStyle w:val="s0"/>
        </w:rPr>
        <w:t>18-1) обеспечить передачу</w:t>
      </w:r>
      <w:r>
        <w:rPr>
          <w:rStyle w:val="s0"/>
        </w:rPr>
        <w:t xml:space="preserve"> информации, сведений о закупках, осуществляемых в информационных системах электронных закупок,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закупкам;</w:t>
      </w:r>
    </w:p>
    <w:p w:rsidR="00000000" w:rsidRDefault="00E66858">
      <w:pPr>
        <w:pStyle w:val="pj"/>
      </w:pPr>
      <w:r>
        <w:rPr>
          <w:rStyle w:val="s0"/>
        </w:rPr>
        <w:t>19) предо</w:t>
      </w:r>
      <w:r>
        <w:rPr>
          <w:rStyle w:val="s0"/>
        </w:rPr>
        <w:t>ставлять по требованию потребителей информацию, содержащуюся в утвержденных тарифной смете и инвестиционной программе;</w:t>
      </w:r>
    </w:p>
    <w:p w:rsidR="00000000" w:rsidRDefault="00E66858">
      <w:pPr>
        <w:pStyle w:val="pj"/>
      </w:pPr>
      <w:r>
        <w:rPr>
          <w:rStyle w:val="s0"/>
        </w:rPr>
        <w:t>20) при утверждении тарифа с применением стимулирующего метода тарифного регулирования ежегодно в срок не позднее 1 мая отчетного периода</w:t>
      </w:r>
      <w:r>
        <w:rPr>
          <w:rStyle w:val="s0"/>
        </w:rPr>
        <w:t xml:space="preserve"> представлять в уполномоченный орган, иной государственный орган либо местный исполнительный орган отчеты о фактически достигнутых за отчетный год доходах, расходах, соблюдении показателей качества и надежности регулируемых услуг, достижении показателей эф</w:t>
      </w:r>
      <w:r>
        <w:rPr>
          <w:rStyle w:val="s0"/>
        </w:rPr>
        <w:t>фективности деятельности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21) ежеквартально размещать на своем интернет-ресурсе либо в случае его отсутствия представлять уполномоченному органу для размещения на его интернет-ресурсе:</w:t>
      </w:r>
    </w:p>
    <w:p w:rsidR="00000000" w:rsidRDefault="00E66858">
      <w:pPr>
        <w:pStyle w:val="pj"/>
      </w:pPr>
      <w:r>
        <w:rPr>
          <w:rStyle w:val="s0"/>
        </w:rPr>
        <w:t>информацию о резерве, наличии свободны</w:t>
      </w:r>
      <w:r>
        <w:rPr>
          <w:rStyle w:val="s0"/>
        </w:rPr>
        <w:t>х и доступных мощностей, емкостей, мест, пропускных способностей сетей субъекта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 xml:space="preserve">схемы размещения сетей или иного имущества, используемого при предоставлении регулируемых услуг, за исключением сведений, относящихся к </w:t>
      </w:r>
      <w:hyperlink r:id="rId384" w:history="1">
        <w:r>
          <w:rPr>
            <w:rStyle w:val="a4"/>
          </w:rPr>
          <w:t>государственным секретам</w:t>
        </w:r>
      </w:hyperlink>
      <w:r>
        <w:rPr>
          <w:rStyle w:val="s0"/>
        </w:rPr>
        <w:t xml:space="preserve"> и иной охраняемой законом тайне в соответствии с законами Республики Казахстан, и регулируемых услуг, предусмотренных подпунктами 10), 11), 12) и 13) </w:t>
      </w:r>
      <w:hyperlink w:anchor="sub50110" w:history="1">
        <w:r>
          <w:rPr>
            <w:rStyle w:val="a4"/>
          </w:rPr>
          <w:t>пункта 1 статьи 5</w:t>
        </w:r>
      </w:hyperlink>
      <w:r>
        <w:rPr>
          <w:rStyle w:val="s0"/>
        </w:rPr>
        <w:t xml:space="preserve"> настоящего Закона;</w:t>
      </w:r>
    </w:p>
    <w:p w:rsidR="00000000" w:rsidRDefault="00E66858">
      <w:pPr>
        <w:pStyle w:val="pj"/>
      </w:pPr>
      <w:r>
        <w:rPr>
          <w:rStyle w:val="s0"/>
        </w:rPr>
        <w:t xml:space="preserve">информацию о ходе исполнения утвержденной инвестиционной программы (места расположения объектов, стадии исполнения с приложением фото-, видеосъемки, сроки исполнения и стоимость мероприятий инвестиционных программ), за </w:t>
      </w:r>
      <w:r>
        <w:rPr>
          <w:rStyle w:val="s0"/>
        </w:rPr>
        <w:t xml:space="preserve">исключением сведений, относящихся к </w:t>
      </w:r>
      <w:hyperlink r:id="rId385" w:history="1">
        <w:r>
          <w:rPr>
            <w:rStyle w:val="a4"/>
          </w:rPr>
          <w:t>государственным секретам</w:t>
        </w:r>
      </w:hyperlink>
      <w:r>
        <w:rPr>
          <w:rStyle w:val="s0"/>
        </w:rPr>
        <w:t xml:space="preserve"> и иной охраняемой законом тайне в соответствии с законами Республики Казахстан;</w:t>
      </w:r>
    </w:p>
    <w:p w:rsidR="00000000" w:rsidRDefault="00E66858">
      <w:pPr>
        <w:pStyle w:val="pj"/>
      </w:pPr>
      <w:r>
        <w:rPr>
          <w:rStyle w:val="s0"/>
        </w:rPr>
        <w:t>22) по требованию уполномоченного органа предоставл</w:t>
      </w:r>
      <w:r>
        <w:rPr>
          <w:rStyle w:val="s0"/>
        </w:rPr>
        <w:t>ять необходимую информацию на бумажном носителе или в электронной форме в сроки, установленные уполномоченным органом, которые не могут быть менее пяти рабочих дней со дня получения субъектом естественной монополии соответствующего требования;</w:t>
      </w:r>
    </w:p>
    <w:p w:rsidR="00000000" w:rsidRDefault="00E66858">
      <w:pPr>
        <w:pStyle w:val="pj"/>
      </w:pPr>
      <w:r>
        <w:rPr>
          <w:rStyle w:val="s0"/>
        </w:rPr>
        <w:t>23) информир</w:t>
      </w:r>
      <w:r>
        <w:rPr>
          <w:rStyle w:val="s0"/>
        </w:rPr>
        <w:t>овать уполномоченный орган о тарифе, его изменении не позднее чем за тридцать календарных дней до введения его в действие;</w:t>
      </w:r>
    </w:p>
    <w:p w:rsidR="00000000" w:rsidRDefault="00E66858">
      <w:pPr>
        <w:pStyle w:val="pji"/>
      </w:pPr>
      <w:r>
        <w:rPr>
          <w:rStyle w:val="s3"/>
        </w:rPr>
        <w:t xml:space="preserve">В подпункт 24 внесены изменения в соответствии с </w:t>
      </w:r>
      <w:hyperlink r:id="rId386" w:anchor="sub_id=10626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87" w:anchor="sub_id=2602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24) в сроки, установленные </w:t>
      </w:r>
      <w:hyperlink w:anchor="sub250600" w:history="1">
        <w:r>
          <w:rPr>
            <w:rStyle w:val="a4"/>
          </w:rPr>
          <w:t>пунктом 6 статьи 25</w:t>
        </w:r>
      </w:hyperlink>
      <w:r>
        <w:rPr>
          <w:rStyle w:val="s0"/>
        </w:rPr>
        <w:t xml:space="preserve"> наст</w:t>
      </w:r>
      <w:r>
        <w:rPr>
          <w:rStyle w:val="s0"/>
        </w:rPr>
        <w:t xml:space="preserve">оящего Закона, размещать отчеты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</w:t>
      </w:r>
      <w:r>
        <w:rPr>
          <w:rStyle w:val="s0"/>
        </w:rPr>
        <w:t>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и (или) на своем интернет-ресурсе либо интернет-ресурсе уполномоченного органа, в соответс</w:t>
      </w:r>
      <w:r>
        <w:rPr>
          <w:rStyle w:val="s0"/>
        </w:rPr>
        <w:t xml:space="preserve">твии с </w:t>
      </w:r>
      <w:hyperlink r:id="rId388" w:anchor="sub_id=1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тарифов;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24-1 в соответствии с </w:t>
      </w:r>
      <w:hyperlink r:id="rId389" w:anchor="sub_id=81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02.01.21 г. № 399-VI (введен в действие с 1 января 2021 г.)</w:t>
      </w:r>
    </w:p>
    <w:p w:rsidR="00000000" w:rsidRDefault="00E66858">
      <w:pPr>
        <w:pStyle w:val="pj"/>
      </w:pPr>
      <w:r>
        <w:rPr>
          <w:rStyle w:val="s0"/>
        </w:rPr>
        <w:t xml:space="preserve">24-1)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расширения, модернизации, реконструкции и улучшения технического состояния, </w:t>
      </w:r>
      <w:r>
        <w:rPr>
          <w:rStyle w:val="s0"/>
        </w:rPr>
        <w:t>находящихся в собственности у субъекта естественных монополий;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24-2 в соответствии с </w:t>
      </w:r>
      <w:hyperlink r:id="rId390" w:anchor="sub_id=5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</w:t>
      </w:r>
      <w:r>
        <w:rPr>
          <w:rStyle w:val="s3"/>
        </w:rPr>
        <w:t>аря 2023 г.)</w:t>
      </w:r>
    </w:p>
    <w:p w:rsidR="00000000" w:rsidRDefault="00E66858">
      <w:pPr>
        <w:pStyle w:val="pj"/>
      </w:pPr>
      <w:r>
        <w:t>24-2) согласовывать с уполномоченным органом договор доверительного управления имуществом, используемым в технологическом цикле при предоставлении регулируемых услуг, находящимся в собственности у субъекта естественных монополий;</w:t>
      </w:r>
    </w:p>
    <w:p w:rsidR="00000000" w:rsidRDefault="00E66858">
      <w:pPr>
        <w:pStyle w:val="pji"/>
      </w:pPr>
      <w:r>
        <w:rPr>
          <w:rStyle w:val="s3"/>
        </w:rPr>
        <w:t>Пункт дополне</w:t>
      </w:r>
      <w:r>
        <w:rPr>
          <w:rStyle w:val="s3"/>
        </w:rPr>
        <w:t xml:space="preserve">н подпунктом 24-3 в соответствии с </w:t>
      </w:r>
      <w:hyperlink r:id="rId391" w:anchor="sub_id=5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E66858">
      <w:pPr>
        <w:pStyle w:val="pj"/>
      </w:pPr>
      <w:r>
        <w:t>24-3) согласовывать с уполномоченным органом кредитные соглашен</w:t>
      </w:r>
      <w:r>
        <w:t>ия для привлечения займов у международных финансовых организаций, специализированных отраслевых банков, Банка Развития Казахстана и банков второго уровня Республики Казахстан;</w:t>
      </w:r>
    </w:p>
    <w:p w:rsidR="00000000" w:rsidRDefault="00E66858">
      <w:pPr>
        <w:pStyle w:val="pj"/>
      </w:pPr>
      <w:r>
        <w:rPr>
          <w:rStyle w:val="s0"/>
        </w:rPr>
        <w:t>25) ежегодно размещать отчет по предоставлению коммунальных услуг в сферах естес</w:t>
      </w:r>
      <w:r>
        <w:rPr>
          <w:rStyle w:val="s0"/>
        </w:rPr>
        <w:t xml:space="preserve">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издании, на своем интернет-ресурсе либо интернет-ресурсе уполномоченного органа в соответствии с </w:t>
      </w:r>
      <w:hyperlink r:id="rId392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тарифов;</w:t>
      </w:r>
    </w:p>
    <w:p w:rsidR="00000000" w:rsidRDefault="00E66858">
      <w:pPr>
        <w:pStyle w:val="pji"/>
      </w:pPr>
      <w:r>
        <w:rPr>
          <w:rStyle w:val="s3"/>
        </w:rPr>
        <w:t xml:space="preserve">Подпункт 26 изложен в редакции </w:t>
      </w:r>
      <w:hyperlink r:id="rId393" w:anchor="sub_id=81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94" w:anchor="sub_id=2602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95" w:anchor="sub_id=3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</w:t>
      </w:r>
      <w:r>
        <w:rPr>
          <w:rStyle w:val="s3"/>
        </w:rPr>
        <w:t>веден в действие с 22 июля 2024 г.) (</w:t>
      </w:r>
      <w:hyperlink r:id="rId396" w:anchor="sub_id=2602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26) не передавать принадлежащее на праве собственности или ином законном основании имущество, используемое в технологич</w:t>
      </w:r>
      <w:r>
        <w:rPr>
          <w:rStyle w:val="s0"/>
        </w:rPr>
        <w:t xml:space="preserve">еском цикле при производстве и (или) предоставлении регулируемой услуге, в доверительное управление, имущественный наем (аренду), включая лизинг, за исключением случаев, предусмотренных </w:t>
      </w:r>
      <w:hyperlink r:id="rId397" w:anchor="sub_id=13010000" w:history="1">
        <w:r>
          <w:rPr>
            <w:rStyle w:val="a4"/>
          </w:rPr>
          <w:t>пунктами 1 и 2 статьи 13-1</w:t>
        </w:r>
      </w:hyperlink>
      <w:r>
        <w:rPr>
          <w:rStyle w:val="s0"/>
        </w:rPr>
        <w:t xml:space="preserve"> Закона Республики Казахстан «Об электроэнергетике», </w:t>
      </w:r>
      <w:hyperlink r:id="rId398" w:anchor="sub_id=29060100" w:history="1">
        <w:r>
          <w:rPr>
            <w:rStyle w:val="a4"/>
          </w:rPr>
          <w:t>пунктом 6-1 статьи 29</w:t>
        </w:r>
      </w:hyperlink>
      <w:r>
        <w:t xml:space="preserve"> Закона Республики Казахстан «О связи»,</w:t>
      </w:r>
      <w:r>
        <w:rPr>
          <w:rStyle w:val="s0"/>
        </w:rPr>
        <w:t xml:space="preserve"> и регулируемой у</w:t>
      </w:r>
      <w:r>
        <w:rPr>
          <w:rStyle w:val="s0"/>
        </w:rPr>
        <w:t xml:space="preserve">слуге, предусмотренной </w:t>
      </w:r>
      <w:hyperlink w:anchor="sub50000" w:history="1">
        <w:r>
          <w:rPr>
            <w:rStyle w:val="a4"/>
          </w:rPr>
          <w:t>подпунктом 13) пункта 1 статьи 5</w:t>
        </w:r>
      </w:hyperlink>
      <w:r>
        <w:rPr>
          <w:rStyle w:val="s0"/>
        </w:rPr>
        <w:t xml:space="preserve"> настоящего Закона, передаче в доверительное управление магистральных каналов с отводящими межхозяйственными и внутрихозяйственными каналами для расширения, модернизации,</w:t>
      </w:r>
      <w:r>
        <w:rPr>
          <w:rStyle w:val="s0"/>
        </w:rPr>
        <w:t xml:space="preserve"> реконструкции и улучшения технического состояния передаваемых в доверительное управление активов субъекта естественной монополии.</w:t>
      </w:r>
    </w:p>
    <w:p w:rsidR="00000000" w:rsidRDefault="00E66858">
      <w:pPr>
        <w:pStyle w:val="pj"/>
      </w:pPr>
      <w:r>
        <w:rPr>
          <w:rStyle w:val="s0"/>
        </w:rPr>
        <w:t>В случае передачи в доверительное управление магистральных каналов с отводящими межхозяйственными и внутрихозяйственными кана</w:t>
      </w:r>
      <w:r>
        <w:rPr>
          <w:rStyle w:val="s0"/>
        </w:rPr>
        <w:t>лами доверительный управляющий оказывает услуги по подаче воды по каналам по цене, не превышающей уровень тарифа, утвержденного уполномоченным органом на регулируемую услугу по подаче воды по каналам;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39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16 апреля 2019 года на вопрос от 1 апреля 2019 года № 542933 (dialog.egov.kz) «Законом не регламентирован перечень имущества, используемого в технологическом цикле, при передаче электрической энергии»</w:t>
      </w:r>
    </w:p>
    <w:p w:rsidR="00000000" w:rsidRDefault="00E66858">
      <w:pPr>
        <w:pStyle w:val="pj"/>
      </w:pPr>
      <w:r>
        <w:rPr>
          <w:rStyle w:val="s0"/>
        </w:rPr>
        <w:t>27) не у</w:t>
      </w:r>
      <w:r>
        <w:rPr>
          <w:rStyle w:val="s0"/>
        </w:rPr>
        <w:t xml:space="preserve">ступать право требования, связанное с предоставляемой регулируемой услугой, за исключением уступки права требования </w:t>
      </w:r>
      <w:hyperlink r:id="rId400" w:anchor="sub_id=10001" w:history="1">
        <w:r>
          <w:rPr>
            <w:rStyle w:val="a4"/>
          </w:rPr>
          <w:t>специальной финансовой компании</w:t>
        </w:r>
      </w:hyperlink>
      <w:r>
        <w:rPr>
          <w:rStyle w:val="s0"/>
        </w:rPr>
        <w:t xml:space="preserve"> по сделкам </w:t>
      </w:r>
      <w:hyperlink r:id="rId401" w:anchor="sub_id=10007" w:history="1">
        <w:r>
          <w:rPr>
            <w:rStyle w:val="a4"/>
          </w:rPr>
          <w:t>проектного финансирования</w:t>
        </w:r>
      </w:hyperlink>
      <w:r>
        <w:rPr>
          <w:rStyle w:val="s0"/>
        </w:rPr>
        <w:t xml:space="preserve"> и </w:t>
      </w:r>
      <w:hyperlink r:id="rId402" w:anchor="sub_id=10014" w:history="1">
        <w:r>
          <w:rPr>
            <w:rStyle w:val="a4"/>
          </w:rPr>
          <w:t>секьюритизации</w:t>
        </w:r>
      </w:hyperlink>
      <w:r>
        <w:rPr>
          <w:rStyle w:val="s0"/>
        </w:rPr>
        <w:t>, при условии, что это не приведет к повышению тарифа;</w:t>
      </w:r>
    </w:p>
    <w:p w:rsidR="00000000" w:rsidRDefault="00E66858">
      <w:pPr>
        <w:pStyle w:val="pji"/>
      </w:pPr>
      <w:r>
        <w:rPr>
          <w:rStyle w:val="s3"/>
        </w:rPr>
        <w:t>В подпу</w:t>
      </w:r>
      <w:r>
        <w:rPr>
          <w:rStyle w:val="s3"/>
        </w:rPr>
        <w:t xml:space="preserve">нкт 28 внесены изменения в соответствии с </w:t>
      </w:r>
      <w:hyperlink r:id="rId403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января 2020 г.) (</w:t>
      </w:r>
      <w:hyperlink r:id="rId404" w:anchor="sub_id=2602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28) отчуждать имущество, используемое в технологическом цикле при производстве и (или) предоставлении регулируемой услуги, на торгах, за исключением случаев передачи имущества в собственность государства, а также передачи электрических сетей субъектами ест</w:t>
      </w:r>
      <w:r>
        <w:rPr>
          <w:rStyle w:val="s0"/>
        </w:rPr>
        <w:t xml:space="preserve">ественных монополий, предоставляющими регулируемую услугу по передаче электрической энергии, указанными в пункте 1 </w:t>
      </w:r>
      <w:hyperlink r:id="rId405" w:anchor="sub_id=13010000" w:history="1">
        <w:r>
          <w:rPr>
            <w:rStyle w:val="a4"/>
          </w:rPr>
          <w:t>статьи 13-1</w:t>
        </w:r>
      </w:hyperlink>
      <w:r>
        <w:rPr>
          <w:rStyle w:val="s0"/>
        </w:rPr>
        <w:t xml:space="preserve"> Закона Республики Казахстан «Об электроэнерг</w:t>
      </w:r>
      <w:r>
        <w:rPr>
          <w:rStyle w:val="s0"/>
        </w:rPr>
        <w:t>етике».</w:t>
      </w:r>
    </w:p>
    <w:p w:rsidR="00000000" w:rsidRDefault="00E66858">
      <w:pPr>
        <w:pStyle w:val="pj"/>
      </w:pPr>
      <w:r>
        <w:rPr>
          <w:rStyle w:val="s0"/>
        </w:rPr>
        <w:t>В случае отчуждения подъездного пути, регулируемые услуги которого относятся к сфере естественной монополии, владелец данного подъездного пути обязан:</w:t>
      </w:r>
    </w:p>
    <w:p w:rsidR="00000000" w:rsidRDefault="00E66858">
      <w:pPr>
        <w:pStyle w:val="pj"/>
      </w:pPr>
      <w:r>
        <w:rPr>
          <w:rStyle w:val="s0"/>
        </w:rPr>
        <w:t>письменно уведомить потребителей, имеющих заключенные договоры на оказание услуг подъездных путей</w:t>
      </w:r>
      <w:r>
        <w:rPr>
          <w:rStyle w:val="s0"/>
        </w:rPr>
        <w:t>, о проведении тендера не позднее тридцати календарных дней до проведения тендера;</w:t>
      </w:r>
    </w:p>
    <w:p w:rsidR="00000000" w:rsidRDefault="00E66858">
      <w:pPr>
        <w:pStyle w:val="pj"/>
      </w:pPr>
      <w:r>
        <w:rPr>
          <w:rStyle w:val="s0"/>
        </w:rPr>
        <w:t>предоставить преимущественное право по его покупке действующему потребителю перед третьими лицами в случае одинаковых условий и суммы выкупа, представленных в тендерных заяв</w:t>
      </w:r>
      <w:r>
        <w:rPr>
          <w:rStyle w:val="s0"/>
        </w:rPr>
        <w:t>ках.</w:t>
      </w:r>
    </w:p>
    <w:p w:rsidR="00000000" w:rsidRDefault="00E66858">
      <w:pPr>
        <w:pStyle w:val="pj"/>
      </w:pPr>
      <w:r>
        <w:rPr>
          <w:rStyle w:val="s0"/>
        </w:rPr>
        <w:t xml:space="preserve">При наличии двух и более действующих потребителей преимущественное право предоставляется потребителю, получившему больший объем регулируемых услуг за последние двенадцать месяцев (тыс. вагон/км, вагон/час), в случае одинаковых условий и суммы выкупа, </w:t>
      </w:r>
      <w:r>
        <w:rPr>
          <w:rStyle w:val="s0"/>
        </w:rPr>
        <w:t>представленных в тендерных заявках;</w:t>
      </w:r>
    </w:p>
    <w:p w:rsidR="00000000" w:rsidRDefault="00E66858">
      <w:pPr>
        <w:pStyle w:val="pj"/>
      </w:pPr>
      <w:r>
        <w:rPr>
          <w:rStyle w:val="s0"/>
        </w:rPr>
        <w:t>29) не включать в тариф затраты, не связанные с предоставлением регулируемой услуги;</w:t>
      </w:r>
    </w:p>
    <w:p w:rsidR="00000000" w:rsidRDefault="00E66858">
      <w:pPr>
        <w:pStyle w:val="pj"/>
      </w:pPr>
      <w:r>
        <w:rPr>
          <w:rStyle w:val="s0"/>
        </w:rPr>
        <w:t xml:space="preserve">30) приобретать и устанавливать потребителям приборы учета в соответствии с подпунктом 8) </w:t>
      </w:r>
      <w:hyperlink w:anchor="sub152308" w:history="1">
        <w:r>
          <w:rPr>
            <w:rStyle w:val="a4"/>
          </w:rPr>
          <w:t>пункта 23 ста</w:t>
        </w:r>
        <w:r>
          <w:rPr>
            <w:rStyle w:val="a4"/>
          </w:rPr>
          <w:t>тьи 15</w:t>
        </w:r>
      </w:hyperlink>
      <w:r>
        <w:rPr>
          <w:rStyle w:val="s0"/>
        </w:rPr>
        <w:t xml:space="preserve"> настоящего Закона, за исключением случаев приемки и ввода объектов строительства в эксплуатацию;</w:t>
      </w:r>
    </w:p>
    <w:p w:rsidR="00000000" w:rsidRDefault="00E66858">
      <w:pPr>
        <w:pStyle w:val="pj"/>
      </w:pPr>
      <w:r>
        <w:rPr>
          <w:rStyle w:val="s0"/>
        </w:rPr>
        <w:t>31) взимать с потребителей плату за приобретение и установку прибора учета в соответствии с подпунктом 8) пункта 23 статьи 15 настоящего Закона, за искл</w:t>
      </w:r>
      <w:r>
        <w:rPr>
          <w:rStyle w:val="s0"/>
        </w:rPr>
        <w:t>ючением случаев приемки и ввода объектов строительства в эксплуатацию;</w:t>
      </w:r>
    </w:p>
    <w:p w:rsidR="00000000" w:rsidRDefault="00E66858">
      <w:pPr>
        <w:pStyle w:val="pj"/>
      </w:pPr>
      <w:r>
        <w:rPr>
          <w:rStyle w:val="s0"/>
        </w:rPr>
        <w:t>32) обеспечить доступ к объектам утвержденной инвестиционной программы и предоставление информации об исполнении утвержденной инвестиционной программы лицам, уполномоченным на проведени</w:t>
      </w:r>
      <w:r>
        <w:rPr>
          <w:rStyle w:val="s0"/>
        </w:rPr>
        <w:t>е общественного мониторинга и (или) технической экспертизы исполнения утвержденной инвестиционной программы, соблюдения показателей качества и надежности регулируемых услуг, достижения показателей эффективности деятельности субъектов естественных монополий</w:t>
      </w:r>
      <w:r>
        <w:rPr>
          <w:rStyle w:val="s0"/>
        </w:rPr>
        <w:t>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33 в соответствии с </w:t>
      </w:r>
      <w:hyperlink r:id="rId406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апреля 2020 г.)</w:t>
      </w:r>
    </w:p>
    <w:p w:rsidR="00000000" w:rsidRDefault="00E66858">
      <w:pPr>
        <w:pStyle w:val="pj"/>
      </w:pPr>
      <w:r>
        <w:rPr>
          <w:rStyle w:val="s0"/>
        </w:rPr>
        <w:t>33) не взимать отдельную плату за пользование сооружен</w:t>
      </w:r>
      <w:r>
        <w:rPr>
          <w:rStyle w:val="s0"/>
        </w:rPr>
        <w:t>иями, устройствами и элементами подъездного пути, предназначенными для перемещения подвижного состава с одного пути на другой;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34 в соответствии с </w:t>
      </w:r>
      <w:hyperlink r:id="rId407" w:anchor="sub_id=20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27.12.19 г. № 295-VI (введен в действие с 1 января 2020 г.); внесены изменения в соответствии с </w:t>
      </w:r>
      <w:hyperlink r:id="rId408" w:anchor="sub_id=56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</w:t>
      </w:r>
      <w:r>
        <w:rPr>
          <w:rStyle w:val="s3"/>
        </w:rPr>
        <w:t>2023 г.) (</w:t>
      </w:r>
      <w:hyperlink r:id="rId409" w:anchor="sub_id=26023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34) взимать за оказание услуг подъездных путей при отсутствии конкурентного подъездного пути плату по фактической протяженности </w:t>
      </w:r>
      <w:r>
        <w:t>до потребителя (ко</w:t>
      </w:r>
      <w:r>
        <w:t>нтрагента)</w:t>
      </w:r>
      <w:r>
        <w:rPr>
          <w:rStyle w:val="s0"/>
        </w:rPr>
        <w:t>.</w:t>
      </w:r>
    </w:p>
    <w:p w:rsidR="00000000" w:rsidRDefault="00E66858">
      <w:pPr>
        <w:pStyle w:val="pji"/>
      </w:pPr>
      <w:r>
        <w:rPr>
          <w:rStyle w:val="s3"/>
        </w:rPr>
        <w:t xml:space="preserve">Пункт дополнен подпунктом 35 в соответствии с </w:t>
      </w:r>
      <w:hyperlink r:id="rId410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 в действие с 3 марта 2023 г.)</w:t>
      </w:r>
    </w:p>
    <w:p w:rsidR="00000000" w:rsidRDefault="00E66858">
      <w:pPr>
        <w:pStyle w:val="pj"/>
      </w:pPr>
      <w:r>
        <w:t>35) предоставлять информацию о потребителе</w:t>
      </w:r>
      <w:r>
        <w:t xml:space="preserve"> коммунальных услуг в кредитное бюро.</w:t>
      </w:r>
    </w:p>
    <w:p w:rsidR="00000000" w:rsidRDefault="00E66858">
      <w:pPr>
        <w:pStyle w:val="pj"/>
      </w:pPr>
      <w:r>
        <w:rPr>
          <w:rStyle w:val="s0"/>
        </w:rPr>
        <w:t>Обязанности, предусмотренные подпунктами 13), 18), 21), 24) и 25) части первой настоящего пункта, не распространяются на субъектов естественных монополий малой мощности и вновь созданных субъектов естественных монополи</w:t>
      </w:r>
      <w:r>
        <w:rPr>
          <w:rStyle w:val="s0"/>
        </w:rPr>
        <w:t>й.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47" w:name="SUB270000"/>
      <w:bookmarkEnd w:id="47"/>
      <w:r>
        <w:rPr>
          <w:rStyle w:val="s1"/>
        </w:rPr>
        <w:t>Статья 27. Права и обязанности потребителя</w:t>
      </w:r>
    </w:p>
    <w:p w:rsidR="00000000" w:rsidRDefault="00E66858">
      <w:pPr>
        <w:pStyle w:val="pj"/>
      </w:pPr>
      <w:r>
        <w:rPr>
          <w:rStyle w:val="s0"/>
        </w:rPr>
        <w:t>1. Потребитель вправе:</w:t>
      </w:r>
    </w:p>
    <w:p w:rsidR="00000000" w:rsidRDefault="00E66858">
      <w:pPr>
        <w:pStyle w:val="pj"/>
      </w:pPr>
      <w:r>
        <w:rPr>
          <w:rStyle w:val="s0"/>
        </w:rPr>
        <w:t>1) приобретать регулируемые услуги по тарифам в соответствии с настоящим Законом;</w:t>
      </w:r>
    </w:p>
    <w:p w:rsidR="00000000" w:rsidRDefault="00E66858">
      <w:pPr>
        <w:pStyle w:val="pj"/>
      </w:pPr>
      <w:r>
        <w:rPr>
          <w:rStyle w:val="s0"/>
        </w:rPr>
        <w:t>2) участвовать в публичных слушаниях;</w:t>
      </w:r>
    </w:p>
    <w:p w:rsidR="00000000" w:rsidRDefault="00E66858">
      <w:pPr>
        <w:pStyle w:val="pj"/>
      </w:pPr>
      <w:r>
        <w:rPr>
          <w:rStyle w:val="s0"/>
        </w:rPr>
        <w:t>3) обращаться в уполномоченный орган с заявлением о внесении изменений и (или) дополнений, принятии новых и (или) об отмене действующих правовых актов уполномоченного органа.</w:t>
      </w:r>
    </w:p>
    <w:p w:rsidR="00000000" w:rsidRDefault="00E66858">
      <w:pPr>
        <w:pStyle w:val="pj"/>
      </w:pPr>
      <w:r>
        <w:rPr>
          <w:rStyle w:val="s0"/>
        </w:rPr>
        <w:t>Потребитель имеет иные права, установленные законами Республики Казахстан.</w:t>
      </w:r>
    </w:p>
    <w:p w:rsidR="00000000" w:rsidRDefault="00E66858">
      <w:pPr>
        <w:pStyle w:val="pj"/>
      </w:pPr>
      <w:r>
        <w:rPr>
          <w:rStyle w:val="s0"/>
        </w:rPr>
        <w:t>2. Пот</w:t>
      </w:r>
      <w:r>
        <w:rPr>
          <w:rStyle w:val="s0"/>
        </w:rPr>
        <w:t>ребитель обязан:</w:t>
      </w:r>
    </w:p>
    <w:p w:rsidR="00000000" w:rsidRDefault="00E66858">
      <w:pPr>
        <w:pStyle w:val="pj"/>
      </w:pPr>
      <w:r>
        <w:rPr>
          <w:rStyle w:val="s0"/>
        </w:rPr>
        <w:t>1) своевременно и в полном объеме оплачивать регулируемые услуги по тарифам в соответствии с настоящим Законом;</w:t>
      </w:r>
    </w:p>
    <w:p w:rsidR="00000000" w:rsidRDefault="00E66858">
      <w:pPr>
        <w:pStyle w:val="pj"/>
      </w:pPr>
      <w:r>
        <w:rPr>
          <w:rStyle w:val="s0"/>
        </w:rPr>
        <w:t>2) иметь приборы учета;</w:t>
      </w:r>
    </w:p>
    <w:p w:rsidR="00000000" w:rsidRDefault="00E66858">
      <w:pPr>
        <w:pStyle w:val="pj"/>
      </w:pPr>
      <w:r>
        <w:rPr>
          <w:rStyle w:val="s0"/>
        </w:rPr>
        <w:t>3) обеспечивать доступ представителя субъекта естественной монополии к прибору учета;</w:t>
      </w:r>
    </w:p>
    <w:p w:rsidR="00000000" w:rsidRDefault="00E66858">
      <w:pPr>
        <w:pStyle w:val="pj"/>
      </w:pPr>
      <w:r>
        <w:rPr>
          <w:rStyle w:val="s0"/>
        </w:rPr>
        <w:t>4) своевременно и</w:t>
      </w:r>
      <w:r>
        <w:rPr>
          <w:rStyle w:val="s0"/>
        </w:rPr>
        <w:t xml:space="preserve"> в полном объеме оплачивать приобретение и установку прибора учета в соответствии с подпунктом 8) </w:t>
      </w:r>
      <w:hyperlink w:anchor="sub152308" w:history="1">
        <w:r>
          <w:rPr>
            <w:rStyle w:val="a4"/>
          </w:rPr>
          <w:t>пункта 23 статьи 15</w:t>
        </w:r>
      </w:hyperlink>
      <w:r>
        <w:rPr>
          <w:rStyle w:val="s0"/>
        </w:rPr>
        <w:t xml:space="preserve"> настоящего Закона, за исключением случаев приемки и ввода объектов строительства в эксплуатацию;</w:t>
      </w:r>
    </w:p>
    <w:p w:rsidR="00000000" w:rsidRDefault="00E66858">
      <w:pPr>
        <w:pStyle w:val="pj"/>
      </w:pPr>
      <w:r>
        <w:rPr>
          <w:rStyle w:val="s0"/>
        </w:rPr>
        <w:t>5) заключ</w:t>
      </w:r>
      <w:r>
        <w:rPr>
          <w:rStyle w:val="s0"/>
        </w:rPr>
        <w:t>ать в соответствии с типовыми договорами, утвержденными уполномоченным органом, индивидуальные договоры с субъектом естественной монополии на каждый вид предоставляемых регулируемых услуг;</w:t>
      </w:r>
    </w:p>
    <w:p w:rsidR="00000000" w:rsidRDefault="00E66858">
      <w:pPr>
        <w:pStyle w:val="pj"/>
      </w:pPr>
      <w:r>
        <w:rPr>
          <w:rStyle w:val="s0"/>
        </w:rPr>
        <w:t>6) выполнять технические требования, установленные субъектом естест</w:t>
      </w:r>
      <w:r>
        <w:rPr>
          <w:rStyle w:val="s0"/>
        </w:rPr>
        <w:t>венной монополии в соответствии с законодательством Республики Казахстан.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48" w:name="SUB280000"/>
      <w:bookmarkEnd w:id="48"/>
      <w:r>
        <w:rPr>
          <w:rStyle w:val="s1"/>
        </w:rPr>
        <w:t>Статья 28. Совет по тарифной политике</w:t>
      </w:r>
    </w:p>
    <w:p w:rsidR="00000000" w:rsidRDefault="00E66858">
      <w:pPr>
        <w:pStyle w:val="pj"/>
      </w:pPr>
      <w:r>
        <w:rPr>
          <w:rStyle w:val="s0"/>
        </w:rPr>
        <w:t>1. Совет по тарифной политике является консультативно-совещательным органом при уполномоченном органе.</w:t>
      </w:r>
    </w:p>
    <w:p w:rsidR="00000000" w:rsidRDefault="00E66858">
      <w:pPr>
        <w:pStyle w:val="pj"/>
      </w:pPr>
      <w:r>
        <w:rPr>
          <w:rStyle w:val="s0"/>
        </w:rPr>
        <w:t>2. В состав Совета по тарифной политике</w:t>
      </w:r>
      <w:r>
        <w:rPr>
          <w:rStyle w:val="s0"/>
        </w:rPr>
        <w:t xml:space="preserve"> могут входить депутаты Парламента Республики Казахстан, представители уполномоченного органа и иных государственных органов, Национальной палаты предпринимателей Республики Казахстан, общественных объединений, объединений субъектов частного предпринимател</w:t>
      </w:r>
      <w:r>
        <w:rPr>
          <w:rStyle w:val="s0"/>
        </w:rPr>
        <w:t>ьства, субъектов естественных монополий, эксперты и иные заинтересованные лица.</w:t>
      </w:r>
    </w:p>
    <w:p w:rsidR="00000000" w:rsidRDefault="00E66858">
      <w:pPr>
        <w:pStyle w:val="pj"/>
      </w:pPr>
      <w:r>
        <w:rPr>
          <w:rStyle w:val="s0"/>
        </w:rPr>
        <w:t xml:space="preserve">3. Совет по тарифной политике вправе создавать </w:t>
      </w:r>
      <w:hyperlink r:id="rId411" w:history="1">
        <w:r>
          <w:rPr>
            <w:rStyle w:val="a4"/>
          </w:rPr>
          <w:t>комиссии</w:t>
        </w:r>
      </w:hyperlink>
      <w:r>
        <w:rPr>
          <w:rStyle w:val="s0"/>
        </w:rPr>
        <w:t xml:space="preserve"> по проблемным вопросам тарифообразования в сферах естес</w:t>
      </w:r>
      <w:r>
        <w:rPr>
          <w:rStyle w:val="s0"/>
        </w:rPr>
        <w:t>твенных монополий.</w:t>
      </w:r>
    </w:p>
    <w:p w:rsidR="00000000" w:rsidRDefault="00E66858">
      <w:pPr>
        <w:pStyle w:val="pj"/>
      </w:pPr>
      <w:r>
        <w:rPr>
          <w:rStyle w:val="s0"/>
        </w:rPr>
        <w:t xml:space="preserve">4. </w:t>
      </w:r>
      <w:hyperlink r:id="rId412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Совете по тарифной политике и его персональный </w:t>
      </w:r>
      <w:hyperlink r:id="rId413" w:anchor="sub_id=1" w:history="1">
        <w:r>
          <w:rPr>
            <w:rStyle w:val="a4"/>
          </w:rPr>
          <w:t>состав</w:t>
        </w:r>
      </w:hyperlink>
      <w:r>
        <w:rPr>
          <w:rStyle w:val="s0"/>
        </w:rPr>
        <w:t xml:space="preserve"> утверждаются уполномочен</w:t>
      </w:r>
      <w:r>
        <w:rPr>
          <w:rStyle w:val="s0"/>
        </w:rPr>
        <w:t>ным органом.</w:t>
      </w:r>
    </w:p>
    <w:p w:rsidR="00000000" w:rsidRDefault="00E66858">
      <w:pPr>
        <w:pStyle w:val="pj"/>
      </w:pPr>
      <w:r>
        <w:rPr>
          <w:rStyle w:val="s0"/>
        </w:rPr>
        <w:t>5. Совет по тарифной политике:</w:t>
      </w:r>
    </w:p>
    <w:p w:rsidR="00000000" w:rsidRDefault="00E66858">
      <w:pPr>
        <w:pStyle w:val="pj"/>
      </w:pPr>
      <w:r>
        <w:rPr>
          <w:rStyle w:val="s0"/>
        </w:rPr>
        <w:t>1) вырабатывает предложения уполномоченному органу по проектам нормативных правовых актов в сферах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2) оказывает консультативную, методическую и иную поддержку уполномоченному органу;</w:t>
      </w:r>
    </w:p>
    <w:p w:rsidR="00000000" w:rsidRDefault="00E66858">
      <w:pPr>
        <w:pStyle w:val="pj"/>
      </w:pPr>
      <w:r>
        <w:rPr>
          <w:rStyle w:val="s0"/>
        </w:rPr>
        <w:t>3) со</w:t>
      </w:r>
      <w:r>
        <w:rPr>
          <w:rStyle w:val="s0"/>
        </w:rPr>
        <w:t>действует привлечению общественных, научных и иных организаций к участию в реализации государственной политики в сферах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 xml:space="preserve">4) вносит предложения уполномоченному органу по определению уровня </w:t>
      </w:r>
      <w:hyperlink r:id="rId414" w:history="1">
        <w:r>
          <w:rPr>
            <w:rStyle w:val="a4"/>
          </w:rPr>
          <w:t>индексации тарифа</w:t>
        </w:r>
      </w:hyperlink>
      <w:r>
        <w:rPr>
          <w:rStyle w:val="s0"/>
        </w:rPr>
        <w:t xml:space="preserve"> и прогнозного индекса тарифа;</w:t>
      </w:r>
    </w:p>
    <w:p w:rsidR="00000000" w:rsidRDefault="00E66858">
      <w:pPr>
        <w:pStyle w:val="pj"/>
      </w:pPr>
      <w:r>
        <w:rPr>
          <w:rStyle w:val="s0"/>
        </w:rPr>
        <w:t>5) вносит предложения уполномоченному органу по определению метода тарифного регулирования сферы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>6) вносит предложения уполномоченному органу по включению в пере</w:t>
      </w:r>
      <w:r>
        <w:rPr>
          <w:rStyle w:val="s0"/>
        </w:rPr>
        <w:t>чень субъектов естественных монополий, которым тарифы утверждаются с применением стимулирующего метода тарифного регулирования;</w:t>
      </w:r>
    </w:p>
    <w:p w:rsidR="00000000" w:rsidRDefault="00E66858">
      <w:pPr>
        <w:pStyle w:val="pj"/>
      </w:pPr>
      <w:r>
        <w:rPr>
          <w:rStyle w:val="s0"/>
        </w:rPr>
        <w:t xml:space="preserve">7), 8) исключены в соответствии с </w:t>
      </w:r>
      <w:hyperlink r:id="rId415" w:anchor="sub_id=1062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</w:t>
      </w:r>
      <w:r>
        <w:rPr>
          <w:rStyle w:val="s0"/>
        </w:rPr>
        <w:t xml:space="preserve">от 06.04.24 г. № 71-VIII </w:t>
      </w:r>
      <w:r>
        <w:rPr>
          <w:rStyle w:val="s3"/>
        </w:rPr>
        <w:t>(введен в действие с 8 июня 2024 г.) (</w:t>
      </w:r>
      <w:hyperlink r:id="rId416" w:anchor="sub_id=2805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9) согласовывает условия размещения уполномоченным органом государственного социального заказа для общественных объединений.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49" w:name="SUB290000"/>
      <w:bookmarkEnd w:id="49"/>
      <w:r>
        <w:rPr>
          <w:rStyle w:val="s1"/>
        </w:rPr>
        <w:t>Статья 29. Общественные объединения</w:t>
      </w:r>
    </w:p>
    <w:p w:rsidR="00000000" w:rsidRDefault="00E66858">
      <w:pPr>
        <w:pStyle w:val="pj"/>
      </w:pPr>
      <w:r>
        <w:rPr>
          <w:rStyle w:val="s0"/>
        </w:rPr>
        <w:t xml:space="preserve">Общественные объединения кроме прав, установленных </w:t>
      </w:r>
      <w:hyperlink r:id="rId41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общественных объединениях, также:</w:t>
      </w:r>
    </w:p>
    <w:p w:rsidR="00000000" w:rsidRDefault="00E66858">
      <w:pPr>
        <w:pStyle w:val="pj"/>
      </w:pPr>
      <w:r>
        <w:rPr>
          <w:rStyle w:val="s0"/>
        </w:rPr>
        <w:t>1) участвуют в разработке основных направлений государственной политики в сферах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2) направля</w:t>
      </w:r>
      <w:r>
        <w:rPr>
          <w:rStyle w:val="s0"/>
        </w:rPr>
        <w:t>ют предложения в уполномоченный орган по проектам нормативных правовых и правовых актов в сферах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3) участвуют в рассмотрении уполномоченным органом проектов тарифа и инвестиционной программы, отчетов об исполнении утвержденной тариф</w:t>
      </w:r>
      <w:r>
        <w:rPr>
          <w:rStyle w:val="s0"/>
        </w:rPr>
        <w:t>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 xml:space="preserve">4) распространяют информацию о правах и </w:t>
      </w:r>
      <w:r>
        <w:rPr>
          <w:rStyle w:val="s0"/>
        </w:rPr>
        <w:t>обязанностях потребителей и субъектов естественных монополий;</w:t>
      </w:r>
    </w:p>
    <w:p w:rsidR="00000000" w:rsidRDefault="00E66858">
      <w:pPr>
        <w:pStyle w:val="pj"/>
      </w:pPr>
      <w:r>
        <w:rPr>
          <w:rStyle w:val="s0"/>
        </w:rPr>
        <w:t>5) представляют интересы потребителей в отношениях с уполномоченным органом, иными государственными органами, субъектами естественных монополий, судами и иными лицами;</w:t>
      </w:r>
    </w:p>
    <w:p w:rsidR="00000000" w:rsidRDefault="00E66858">
      <w:pPr>
        <w:pStyle w:val="pj"/>
      </w:pPr>
      <w:r>
        <w:rPr>
          <w:rStyle w:val="s0"/>
        </w:rPr>
        <w:t>6) выполняют иные функции,</w:t>
      </w:r>
      <w:r>
        <w:rPr>
          <w:rStyle w:val="s0"/>
        </w:rPr>
        <w:t xml:space="preserve"> не запрещенные законодательством Республики Казахстан.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c"/>
      </w:pPr>
      <w:bookmarkStart w:id="50" w:name="SUB300000"/>
      <w:bookmarkEnd w:id="50"/>
      <w:r>
        <w:rPr>
          <w:rStyle w:val="s1"/>
        </w:rPr>
        <w:t>Глава 5. ГОСУДАРСТВЕННЫЙ КОНТРОЛЬ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r>
        <w:rPr>
          <w:rStyle w:val="s1"/>
        </w:rPr>
        <w:t>Статья 30. Государственный контроль</w:t>
      </w:r>
    </w:p>
    <w:p w:rsidR="00000000" w:rsidRDefault="00E66858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18" w:anchor="sub_id=106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419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1. Государственный контроль в сферах естественных монополий осуществляется в ф</w:t>
      </w:r>
      <w:r>
        <w:rPr>
          <w:rStyle w:val="s0"/>
        </w:rPr>
        <w:t>орме внеплановой проверки, профилактического контроля с посещением субъекта (объекта) контроля и профилактического контроля без посещения субъекта (объекта) контроля.</w:t>
      </w:r>
    </w:p>
    <w:p w:rsidR="00000000" w:rsidRDefault="00E66858">
      <w:pPr>
        <w:pStyle w:val="pj"/>
      </w:pPr>
      <w:r>
        <w:rPr>
          <w:rStyle w:val="s0"/>
        </w:rPr>
        <w:t>Внеплановая проверка и профилактический контроль с посещением субъекта (объекта) контроля</w:t>
      </w:r>
      <w:r>
        <w:rPr>
          <w:rStyle w:val="s0"/>
        </w:rPr>
        <w:t xml:space="preserve"> осуществляются в соответствии с </w:t>
      </w:r>
      <w:hyperlink r:id="rId420" w:anchor="sub_id=148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E66858">
      <w:pPr>
        <w:pStyle w:val="pj"/>
      </w:pPr>
      <w:r>
        <w:rPr>
          <w:rStyle w:val="s0"/>
        </w:rPr>
        <w:t>Профилактический контроль без посещения субъекта (объекта) контроля осуществляется в со</w:t>
      </w:r>
      <w:r>
        <w:rPr>
          <w:rStyle w:val="s0"/>
        </w:rPr>
        <w:t xml:space="preserve">ответствии с </w:t>
      </w:r>
      <w:hyperlink r:id="rId421" w:anchor="sub_id=14401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настоящим Законом.</w:t>
      </w:r>
    </w:p>
    <w:p w:rsidR="00000000" w:rsidRDefault="00E66858">
      <w:pPr>
        <w:pStyle w:val="pj"/>
      </w:pPr>
      <w:r>
        <w:rPr>
          <w:rStyle w:val="s0"/>
        </w:rPr>
        <w:t>При осуществлении государственного контроля в сферах естественных монополий уполномоч</w:t>
      </w:r>
      <w:r>
        <w:rPr>
          <w:rStyle w:val="s0"/>
        </w:rPr>
        <w:t>енный орган принимает следующие меры реагирования:</w:t>
      </w:r>
    </w:p>
    <w:p w:rsidR="00000000" w:rsidRDefault="00E66858">
      <w:pPr>
        <w:pStyle w:val="pj"/>
      </w:pPr>
      <w:r>
        <w:rPr>
          <w:rStyle w:val="s0"/>
        </w:rPr>
        <w:t>1) возбуждает дело об административном правонарушении;</w:t>
      </w:r>
    </w:p>
    <w:p w:rsidR="00000000" w:rsidRDefault="00E66858">
      <w:pPr>
        <w:pStyle w:val="pj"/>
      </w:pPr>
      <w:r>
        <w:rPr>
          <w:rStyle w:val="s0"/>
        </w:rPr>
        <w:t>2) выносит предписание об устранении нарушения законодательства Республики Казахстан о естественных монополиях;</w:t>
      </w:r>
    </w:p>
    <w:p w:rsidR="00000000" w:rsidRDefault="00E66858">
      <w:pPr>
        <w:pStyle w:val="pj"/>
      </w:pPr>
      <w:r>
        <w:rPr>
          <w:rStyle w:val="s0"/>
        </w:rPr>
        <w:t>3) передает материалы в правоохранител</w:t>
      </w:r>
      <w:r>
        <w:rPr>
          <w:rStyle w:val="s0"/>
        </w:rPr>
        <w:t>ьные и иные органы.</w:t>
      </w:r>
    </w:p>
    <w:p w:rsidR="00000000" w:rsidRDefault="00E66858">
      <w:pPr>
        <w:pStyle w:val="pj"/>
      </w:pPr>
      <w:r>
        <w:rPr>
          <w:rStyle w:val="s0"/>
        </w:rPr>
        <w:t>2. Уполномоченный орган при осуществлении государственного контроля в сферах естественных монополий взаимодействует с правоохранительными органами в пределах компетенции, установленной законодательством Республики Казахстан.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i"/>
      </w:pPr>
      <w:bookmarkStart w:id="51" w:name="SUB30010000"/>
      <w:bookmarkEnd w:id="51"/>
      <w:r>
        <w:rPr>
          <w:rStyle w:val="s3"/>
        </w:rPr>
        <w:t>Закон доп</w:t>
      </w:r>
      <w:r>
        <w:rPr>
          <w:rStyle w:val="s3"/>
        </w:rPr>
        <w:t xml:space="preserve">олнен статьей 30-1 в соответствии с </w:t>
      </w:r>
      <w:hyperlink r:id="rId422" w:anchor="sub_id=10630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E66858">
      <w:pPr>
        <w:pStyle w:val="pj"/>
        <w:ind w:left="1200" w:hanging="800"/>
      </w:pPr>
      <w:r>
        <w:rPr>
          <w:rStyle w:val="s1"/>
        </w:rPr>
        <w:t>Статья 30-1. Профилактический контроль без посещения субъекта (объекта) контроля</w:t>
      </w:r>
    </w:p>
    <w:p w:rsidR="00000000" w:rsidRDefault="00E66858">
      <w:pPr>
        <w:pStyle w:val="pj"/>
      </w:pPr>
      <w:r>
        <w:rPr>
          <w:rStyle w:val="s0"/>
        </w:rPr>
        <w:t>1. Субъектами профилактического контроля без посещения субъекта (объекта) контроля (далее - субъект контроля) являются индивидуальный предприниматель или юридическое лицо, пре</w:t>
      </w:r>
      <w:r>
        <w:rPr>
          <w:rStyle w:val="s0"/>
        </w:rPr>
        <w:t>доставляющее потребителям регулируемые услуги в соответствии с законодательством Республики Казахстан о естественных монополиях.</w:t>
      </w:r>
    </w:p>
    <w:p w:rsidR="00000000" w:rsidRDefault="00E66858">
      <w:pPr>
        <w:pStyle w:val="pj"/>
      </w:pPr>
      <w:r>
        <w:rPr>
          <w:rStyle w:val="s0"/>
        </w:rPr>
        <w:t xml:space="preserve">2. Профилактический контроль без посещения субъекта (объекта) контроля осуществляется уполномоченным органом без посещения субъекта контроля на основе анализа и данных информационных систем, открытых источников, средств массовой информации, а также других </w:t>
      </w:r>
      <w:r>
        <w:rPr>
          <w:rStyle w:val="s0"/>
        </w:rPr>
        <w:t>сведений о деятельности субъекта (объекта) контроля.</w:t>
      </w:r>
    </w:p>
    <w:p w:rsidR="00000000" w:rsidRDefault="00E66858">
      <w:pPr>
        <w:pStyle w:val="pj"/>
      </w:pPr>
      <w:r>
        <w:rPr>
          <w:rStyle w:val="s0"/>
        </w:rPr>
        <w:t>3.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субъекту контроля права самостоятельного устранени</w:t>
      </w:r>
      <w:r>
        <w:rPr>
          <w:rStyle w:val="s0"/>
        </w:rPr>
        <w:t>я нарушений, выявленных по результатам профилактического контроля без посещения субъекта (объекта) контроля, и снижение административной нагрузки на субъект контроля.</w:t>
      </w:r>
    </w:p>
    <w:p w:rsidR="00000000" w:rsidRDefault="00E66858">
      <w:pPr>
        <w:pStyle w:val="pj"/>
      </w:pPr>
      <w:r>
        <w:rPr>
          <w:rStyle w:val="s0"/>
        </w:rPr>
        <w:t>4. Для предоставления права самостоятельного устранения нарушений субъектам контроля проф</w:t>
      </w:r>
      <w:r>
        <w:rPr>
          <w:rStyle w:val="s0"/>
        </w:rPr>
        <w:t>илактический контроль без посещения субъекта (объекта) контроля проводится только по тем нарушениям, последствия которых возможно устранить в соответствии с законодательством Республики Казахстан.</w:t>
      </w:r>
    </w:p>
    <w:p w:rsidR="00000000" w:rsidRDefault="00E66858">
      <w:pPr>
        <w:pStyle w:val="pj"/>
      </w:pPr>
      <w:r>
        <w:rPr>
          <w:rStyle w:val="s0"/>
        </w:rPr>
        <w:t>5. По итогам профилактического контроля без посещения субъе</w:t>
      </w:r>
      <w:r>
        <w:rPr>
          <w:rStyle w:val="s0"/>
        </w:rPr>
        <w:t>кта (объекта)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устранения.</w:t>
      </w:r>
    </w:p>
    <w:p w:rsidR="00000000" w:rsidRDefault="00E66858">
      <w:pPr>
        <w:pStyle w:val="pj"/>
      </w:pPr>
      <w:r>
        <w:rPr>
          <w:rStyle w:val="s0"/>
        </w:rPr>
        <w:t>6. Рекомендация об устранении выявленных наруше</w:t>
      </w:r>
      <w:r>
        <w:rPr>
          <w:rStyle w:val="s0"/>
        </w:rPr>
        <w:t>ний должна быть вручена субъекту контроля лично под роспись или иным способом, подтверждающим факт отправки и получения.</w:t>
      </w:r>
    </w:p>
    <w:p w:rsidR="00000000" w:rsidRDefault="00E66858">
      <w:pPr>
        <w:pStyle w:val="pj"/>
      </w:pPr>
      <w:r>
        <w:rPr>
          <w:rStyle w:val="s0"/>
        </w:rPr>
        <w:t>7. Рекомендация об устранении выявленных нарушений, направленная одним из нижеперечисленных способов, считается врученной в следующих с</w:t>
      </w:r>
      <w:r>
        <w:rPr>
          <w:rStyle w:val="s0"/>
        </w:rPr>
        <w:t>лучаях:</w:t>
      </w:r>
    </w:p>
    <w:p w:rsidR="00000000" w:rsidRDefault="00E66858">
      <w:pPr>
        <w:pStyle w:val="pj"/>
      </w:pPr>
      <w:r>
        <w:rPr>
          <w:rStyle w:val="s0"/>
        </w:rPr>
        <w:t>1) нарочно - с даты отметки в рекомендации о получении;</w:t>
      </w:r>
    </w:p>
    <w:p w:rsidR="00000000" w:rsidRDefault="00E66858">
      <w:pPr>
        <w:pStyle w:val="pj"/>
      </w:pPr>
      <w:r>
        <w:rPr>
          <w:rStyle w:val="s0"/>
        </w:rPr>
        <w:t>2) почтой - заказным письмом с уведомлением;</w:t>
      </w:r>
    </w:p>
    <w:p w:rsidR="00000000" w:rsidRDefault="00E66858">
      <w:pPr>
        <w:pStyle w:val="pj"/>
      </w:pPr>
      <w:r>
        <w:rPr>
          <w:rStyle w:val="s0"/>
        </w:rPr>
        <w:t>3) электронным способом - с даты отправки уполномоченным органом на электронный адрес субъекта контроля, указанный в письме при запросе уполномочен</w:t>
      </w:r>
      <w:r>
        <w:rPr>
          <w:rStyle w:val="s0"/>
        </w:rPr>
        <w:t>ным органом.</w:t>
      </w:r>
    </w:p>
    <w:p w:rsidR="00000000" w:rsidRDefault="00E66858">
      <w:pPr>
        <w:pStyle w:val="pj"/>
      </w:pPr>
      <w:r>
        <w:rPr>
          <w:rStyle w:val="s0"/>
        </w:rPr>
        <w:t>8. Рекомендация об устранении выявленных нарушений должна быть исполнена в течение тридцати рабочих дней со дня, следующего за днем ее вручения.</w:t>
      </w:r>
    </w:p>
    <w:p w:rsidR="00000000" w:rsidRDefault="00E66858">
      <w:pPr>
        <w:pStyle w:val="pj"/>
      </w:pPr>
      <w:r>
        <w:rPr>
          <w:rStyle w:val="s0"/>
        </w:rPr>
        <w:t>9. Субъект контроля в случае несогласия с нарушениями, указанными в рекомендации об устранении выя</w:t>
      </w:r>
      <w:r>
        <w:rPr>
          <w:rStyle w:val="s0"/>
        </w:rPr>
        <w:t>вленных нарушений, вправе направить в уполномоченный орган, направивший рекомендацию об устранении выявленных нарушений, возражение в течение пяти рабочих дней со дня, следующего за днем ее вручения.</w:t>
      </w:r>
    </w:p>
    <w:p w:rsidR="00000000" w:rsidRDefault="00E66858">
      <w:pPr>
        <w:pStyle w:val="pj"/>
      </w:pPr>
      <w:r>
        <w:rPr>
          <w:rStyle w:val="s0"/>
        </w:rPr>
        <w:t>10. Неисполнение в установленный срок рекомендации об ус</w:t>
      </w:r>
      <w:r>
        <w:rPr>
          <w:rStyle w:val="s0"/>
        </w:rPr>
        <w:t>транении выявленных нарушений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p w:rsidR="00000000" w:rsidRDefault="00E66858">
      <w:pPr>
        <w:pStyle w:val="pj"/>
      </w:pPr>
      <w:r>
        <w:rPr>
          <w:rStyle w:val="s0"/>
        </w:rPr>
        <w:t>11. Профилактический ко</w:t>
      </w:r>
      <w:r>
        <w:rPr>
          <w:rStyle w:val="s0"/>
        </w:rPr>
        <w:t>нтроль без посещения субъектов (объектов) контроля проводится не чаще одного раза в квартал.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j"/>
        <w:ind w:left="1200" w:hanging="800"/>
      </w:pPr>
      <w:bookmarkStart w:id="52" w:name="SUB310000"/>
      <w:bookmarkEnd w:id="52"/>
      <w:r>
        <w:rPr>
          <w:rStyle w:val="s1"/>
        </w:rPr>
        <w:t>Статья 31. Предписание об устранении нарушения законодательства Республики Казахстан о естественных монополиях</w:t>
      </w:r>
    </w:p>
    <w:p w:rsidR="00000000" w:rsidRDefault="00E66858">
      <w:pPr>
        <w:pStyle w:val="pj"/>
      </w:pPr>
      <w:r>
        <w:rPr>
          <w:rStyle w:val="s0"/>
        </w:rPr>
        <w:t>1. Предписание об устранении нарушения законодател</w:t>
      </w:r>
      <w:r>
        <w:rPr>
          <w:rStyle w:val="s0"/>
        </w:rPr>
        <w:t>ьства Республики Казахстан о естественных монополиях исполняется субъектом естественной монополии в срок, установленный предписанием, который должен быть не менее десяти календарных дней со дня его получения.</w:t>
      </w:r>
    </w:p>
    <w:p w:rsidR="00000000" w:rsidRDefault="00E66858">
      <w:pPr>
        <w:pStyle w:val="pj"/>
      </w:pPr>
      <w:r>
        <w:rPr>
          <w:rStyle w:val="s0"/>
        </w:rPr>
        <w:t>2. В случае неисполнения субъектом естественной</w:t>
      </w:r>
      <w:r>
        <w:rPr>
          <w:rStyle w:val="s0"/>
        </w:rPr>
        <w:t xml:space="preserve"> монополии предписания об устранении нарушения законодательства Республики Казахстан о естественных монополиях уполномоченный орган обращается с иском в суд о понуждении субъекта естественной монополии совершить действия, указанные в предписании.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c"/>
      </w:pPr>
      <w:bookmarkStart w:id="53" w:name="SUB320000"/>
      <w:bookmarkEnd w:id="53"/>
      <w:r>
        <w:rPr>
          <w:rStyle w:val="s1"/>
        </w:rPr>
        <w:t>Глава</w:t>
      </w:r>
      <w:r>
        <w:rPr>
          <w:rStyle w:val="s1"/>
        </w:rPr>
        <w:t xml:space="preserve"> 6. ОТВЕТСТВЕННОСТЬ В СФЕРАХ ЕСТЕСТВЕННЫХ МОНОПОЛИЙ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r>
        <w:rPr>
          <w:rStyle w:val="s1"/>
        </w:rPr>
        <w:t>Статья 32. Ответственность за нарушение законодательства Республики Казахстан о естественных монополиях</w:t>
      </w:r>
    </w:p>
    <w:p w:rsidR="00000000" w:rsidRDefault="00E66858">
      <w:pPr>
        <w:pStyle w:val="pj"/>
      </w:pPr>
      <w:r>
        <w:rPr>
          <w:rStyle w:val="s0"/>
        </w:rPr>
        <w:t xml:space="preserve">Нарушение законодательства Республики Казахстан о естественных монополиях влечет ответственность, </w:t>
      </w:r>
      <w:r>
        <w:rPr>
          <w:rStyle w:val="s0"/>
        </w:rPr>
        <w:t xml:space="preserve">установленную </w:t>
      </w:r>
      <w:hyperlink r:id="rId423" w:anchor="sub_id=164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54" w:name="SUB330000"/>
      <w:bookmarkEnd w:id="54"/>
      <w:r>
        <w:rPr>
          <w:rStyle w:val="s1"/>
        </w:rPr>
        <w:t>Статья 33. Временный компенсирующий тариф</w:t>
      </w:r>
    </w:p>
    <w:p w:rsidR="00000000" w:rsidRDefault="00E66858">
      <w:pPr>
        <w:pStyle w:val="pj"/>
      </w:pPr>
      <w:r>
        <w:rPr>
          <w:rStyle w:val="s0"/>
        </w:rPr>
        <w:t xml:space="preserve">1. </w:t>
      </w:r>
      <w:hyperlink r:id="rId424" w:history="1">
        <w:r>
          <w:rPr>
            <w:rStyle w:val="a4"/>
          </w:rPr>
          <w:t>Временный к</w:t>
        </w:r>
        <w:r>
          <w:rPr>
            <w:rStyle w:val="a4"/>
          </w:rPr>
          <w:t>омпенсирующий тариф</w:t>
        </w:r>
      </w:hyperlink>
      <w:r>
        <w:rPr>
          <w:rStyle w:val="s0"/>
        </w:rPr>
        <w:t xml:space="preserve"> утверждается по результатам:</w:t>
      </w:r>
    </w:p>
    <w:p w:rsidR="00000000" w:rsidRDefault="00E66858">
      <w:pPr>
        <w:pStyle w:val="pj"/>
      </w:pPr>
      <w:r>
        <w:rPr>
          <w:rStyle w:val="s0"/>
        </w:rPr>
        <w:t>1) проверки деятельности субъекта естественной монополии;</w:t>
      </w:r>
    </w:p>
    <w:p w:rsidR="00000000" w:rsidRDefault="00E66858">
      <w:pPr>
        <w:pStyle w:val="pj"/>
      </w:pPr>
      <w:r>
        <w:rPr>
          <w:rStyle w:val="s0"/>
        </w:rPr>
        <w:t>2) ежегодного анализа отчетов об исполнении утвержденной тарифной сметы, об исполнении утвержденной инвестиционной программы, представляемых субъекто</w:t>
      </w:r>
      <w:r>
        <w:rPr>
          <w:rStyle w:val="s0"/>
        </w:rPr>
        <w:t>м естественной монополии.</w:t>
      </w:r>
    </w:p>
    <w:p w:rsidR="00000000" w:rsidRDefault="00E66858">
      <w:pPr>
        <w:pStyle w:val="pj"/>
      </w:pPr>
      <w:r>
        <w:rPr>
          <w:rStyle w:val="s0"/>
        </w:rPr>
        <w:t>2. Основаниями утверждения временного компенсирующего тарифа являются:</w:t>
      </w:r>
    </w:p>
    <w:p w:rsidR="00000000" w:rsidRDefault="00E66858">
      <w:pPr>
        <w:pStyle w:val="pj"/>
      </w:pPr>
      <w:r>
        <w:rPr>
          <w:rStyle w:val="s0"/>
        </w:rPr>
        <w:t>1) превышение тарифа, утвержденного в соответствии с настоящим Законом;</w:t>
      </w:r>
    </w:p>
    <w:p w:rsidR="00000000" w:rsidRDefault="00E66858">
      <w:pPr>
        <w:pStyle w:val="pj"/>
      </w:pPr>
      <w:r>
        <w:rPr>
          <w:rStyle w:val="s0"/>
        </w:rPr>
        <w:t>2) нецелевое использование средств амортизационных отчислений;</w:t>
      </w:r>
    </w:p>
    <w:p w:rsidR="00000000" w:rsidRDefault="00E66858">
      <w:pPr>
        <w:pStyle w:val="pj"/>
      </w:pPr>
      <w:bookmarkStart w:id="55" w:name="SUB330203"/>
      <w:bookmarkEnd w:id="55"/>
      <w:r>
        <w:rPr>
          <w:rStyle w:val="s0"/>
        </w:rPr>
        <w:t>3) неисполнение мероприятий утвержденной инвестиционной программы, учтенных в тарифе, за исключением следующих случаев:</w:t>
      </w:r>
    </w:p>
    <w:p w:rsidR="00000000" w:rsidRDefault="00E66858">
      <w:pPr>
        <w:pStyle w:val="pj"/>
      </w:pPr>
      <w:r>
        <w:rPr>
          <w:rStyle w:val="s0"/>
        </w:rPr>
        <w:t>снижения объемов, повлекших недополучение средств, предусмотренных в утвержденной тарифной смете на реализацию утвержденной инвестиционн</w:t>
      </w:r>
      <w:r>
        <w:rPr>
          <w:rStyle w:val="s0"/>
        </w:rPr>
        <w:t>ой программы. При этом из общей суммы неисполнения мероприятий утвержденной инвестиционной программы исключается сумма недополученного дохода, соразмерная снижению объемов, на оставшуюся сумму необоснованного дохода уполномоченным органом вводится временны</w:t>
      </w:r>
      <w:r>
        <w:rPr>
          <w:rStyle w:val="s0"/>
        </w:rPr>
        <w:t>й компенсирующий тариф;</w:t>
      </w:r>
    </w:p>
    <w:p w:rsidR="00000000" w:rsidRDefault="00E66858">
      <w:pPr>
        <w:pStyle w:val="pj"/>
      </w:pPr>
      <w:r>
        <w:rPr>
          <w:rStyle w:val="s0"/>
        </w:rPr>
        <w:t>экономии денег, сложившейся по результатам проведенных конкурсных (тендерных) процедур;</w:t>
      </w:r>
    </w:p>
    <w:p w:rsidR="00000000" w:rsidRDefault="00E66858">
      <w:pPr>
        <w:pStyle w:val="pj"/>
      </w:pPr>
      <w:r>
        <w:rPr>
          <w:rStyle w:val="s0"/>
        </w:rPr>
        <w:t>экономии затрат в связи с введением более эффективных методов и технологий;</w:t>
      </w:r>
    </w:p>
    <w:p w:rsidR="00000000" w:rsidRDefault="00E66858">
      <w:pPr>
        <w:pStyle w:val="pji"/>
      </w:pPr>
      <w:bookmarkStart w:id="56" w:name="SUB330204"/>
      <w:bookmarkEnd w:id="56"/>
      <w:r>
        <w:rPr>
          <w:rStyle w:val="s3"/>
        </w:rPr>
        <w:t xml:space="preserve">В подпункт 4 внесены изменения в соответствии с </w:t>
      </w:r>
      <w:hyperlink r:id="rId425" w:anchor="sub_id=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 в действие с 31 августа 2022 г.) (</w:t>
      </w:r>
      <w:hyperlink r:id="rId426" w:anchor="sub_id=33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>4) неисполнение статей затрат утвержденной тарифной сметы более чем на 5 процентов от размеров, предусмотренных утвержденной тарифной сметой, за исключением следующих случаев:</w:t>
      </w:r>
    </w:p>
    <w:p w:rsidR="00000000" w:rsidRDefault="00E66858">
      <w:pPr>
        <w:pStyle w:val="pj"/>
      </w:pPr>
      <w:r>
        <w:rPr>
          <w:rStyle w:val="s0"/>
        </w:rPr>
        <w:t>экономии затрат в связи с применением более эффективных методов и технологий, ре</w:t>
      </w:r>
      <w:r>
        <w:rPr>
          <w:rStyle w:val="s0"/>
        </w:rPr>
        <w:t>ализацией плана мероприятий по энергосбережению и повышению энергоэффективности, разработанного по итогам энергоаудита или экспресс-энергоаудита, проведением мероприятий по снижению нормативных технических потерь;</w:t>
      </w:r>
    </w:p>
    <w:p w:rsidR="00000000" w:rsidRDefault="00E66858">
      <w:pPr>
        <w:pStyle w:val="pj"/>
      </w:pPr>
      <w:r>
        <w:rPr>
          <w:rStyle w:val="s0"/>
        </w:rPr>
        <w:t>экономии затрат в связи со снижением объем</w:t>
      </w:r>
      <w:r>
        <w:rPr>
          <w:rStyle w:val="s0"/>
        </w:rPr>
        <w:t>ов регулируемых услуг по причинам, не зависящим от субъекта естественной монополии. При этом из общей суммы неисполнения утвержденной тарифной сметы исключается сумма недополученного дохода, соразмерная снижению объемов, на оставшуюся сумму необоснованного</w:t>
      </w:r>
      <w:r>
        <w:rPr>
          <w:rStyle w:val="s0"/>
        </w:rPr>
        <w:t xml:space="preserve"> дохода уполномоченным органом вводится временный компенсирующий тариф;</w:t>
      </w:r>
    </w:p>
    <w:p w:rsidR="00000000" w:rsidRDefault="00E66858">
      <w:pPr>
        <w:pStyle w:val="pj"/>
      </w:pPr>
      <w:r>
        <w:rPr>
          <w:rStyle w:val="s0"/>
        </w:rPr>
        <w:t>экономии денег, сложившейся по результатам проведенных конкурсных (тендерных) процедур.</w:t>
      </w:r>
    </w:p>
    <w:p w:rsidR="00000000" w:rsidRDefault="00E66858">
      <w:pPr>
        <w:pStyle w:val="pji"/>
      </w:pPr>
      <w:r>
        <w:rPr>
          <w:rStyle w:val="s3"/>
        </w:rPr>
        <w:t xml:space="preserve">См.: </w:t>
      </w:r>
      <w:hyperlink r:id="rId42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</w:t>
      </w:r>
      <w:r>
        <w:rPr>
          <w:rStyle w:val="s3"/>
        </w:rPr>
        <w:t>й экономики РК от 8 сентября 2021 года на вопрос от 31 августа 2021 года № 703243 (dialog.egov.kz) «О введении временного компенсирующего тарифа»</w:t>
      </w:r>
    </w:p>
    <w:p w:rsidR="00000000" w:rsidRDefault="00E66858">
      <w:pPr>
        <w:pStyle w:val="pj"/>
      </w:pPr>
      <w:r>
        <w:rPr>
          <w:rStyle w:val="s0"/>
        </w:rPr>
        <w:t xml:space="preserve">3. Временный компенсирующий тариф не применяется в случае полного возмещения субъектом естественной монополии </w:t>
      </w:r>
      <w:r>
        <w:rPr>
          <w:rStyle w:val="s0"/>
        </w:rPr>
        <w:t>необоснованно полученного им дохода потребителям, в том числе по решению суда.</w:t>
      </w:r>
    </w:p>
    <w:p w:rsidR="00000000" w:rsidRDefault="00E66858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428" w:anchor="sub_id=81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 в дейст</w:t>
      </w:r>
      <w:r>
        <w:rPr>
          <w:rStyle w:val="s3"/>
        </w:rPr>
        <w:t>вие с 1 января 2021 г.)</w:t>
      </w:r>
      <w:r>
        <w:rPr>
          <w:rStyle w:val="a4"/>
        </w:rPr>
        <w:t xml:space="preserve"> </w:t>
      </w:r>
      <w:r>
        <w:rPr>
          <w:rStyle w:val="s3"/>
        </w:rPr>
        <w:t>(</w:t>
      </w:r>
      <w:hyperlink r:id="rId429" w:anchor="sub_id=33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E66858">
      <w:pPr>
        <w:pStyle w:val="pj"/>
      </w:pPr>
      <w:r>
        <w:rPr>
          <w:rStyle w:val="s0"/>
        </w:rPr>
        <w:t xml:space="preserve">4. Временный компенсирующий тариф утверждается с учетом </w:t>
      </w:r>
      <w:hyperlink r:id="rId430" w:history="1">
        <w:r>
          <w:rPr>
            <w:rStyle w:val="a4"/>
            <w:color w:val="0000FF"/>
            <w:u w:val="single"/>
          </w:rPr>
          <w:t>базовой ста</w:t>
        </w:r>
        <w:r>
          <w:rPr>
            <w:rStyle w:val="a4"/>
            <w:color w:val="0000FF"/>
            <w:u w:val="single"/>
          </w:rPr>
          <w:t>вки</w:t>
        </w:r>
      </w:hyperlink>
      <w:r>
        <w:rPr>
          <w:rStyle w:val="s0"/>
        </w:rPr>
        <w:t xml:space="preserve"> Национального Банка Республики Казахстан на день принятия решения.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57" w:name="SUB340000"/>
      <w:bookmarkEnd w:id="57"/>
      <w:r>
        <w:rPr>
          <w:rStyle w:val="s1"/>
        </w:rPr>
        <w:t>Статья 34. Возмещение субъектом естественной монополии убытков, причиненных нарушением настоящего Закона</w:t>
      </w:r>
    </w:p>
    <w:p w:rsidR="00000000" w:rsidRDefault="00E66858">
      <w:pPr>
        <w:pStyle w:val="pj"/>
      </w:pPr>
      <w:r>
        <w:rPr>
          <w:rStyle w:val="s0"/>
        </w:rPr>
        <w:t>Действия (бездействие) субъекта естественной монополии, противоречащие законод</w:t>
      </w:r>
      <w:r>
        <w:rPr>
          <w:rStyle w:val="s0"/>
        </w:rPr>
        <w:t>ательству Республики Казахстан о естественных монополиях и причинившие убытки другому физическому или юридическому лицу, в том числе путем завышения тарифа, необоснованного отказа в заключении и исполнении договора на предоставление регулируемой услуги, вл</w:t>
      </w:r>
      <w:r>
        <w:rPr>
          <w:rStyle w:val="s0"/>
        </w:rPr>
        <w:t>екут возмещение субъектом естественной монополии убытков в соответствии с гражданским законодательством Республики Казахстан.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bookmarkStart w:id="58" w:name="SUB350000"/>
      <w:bookmarkEnd w:id="58"/>
      <w:r>
        <w:rPr>
          <w:rStyle w:val="s1"/>
        </w:rPr>
        <w:t>Статья 35. Возмещение убытков, причиненных субъекту естественной монополии неправомерными решениями, действиями (бездействием) у</w:t>
      </w:r>
      <w:r>
        <w:rPr>
          <w:rStyle w:val="s1"/>
        </w:rPr>
        <w:t>полномоченного органа, а также его должностных лиц</w:t>
      </w:r>
    </w:p>
    <w:p w:rsidR="00000000" w:rsidRDefault="00E66858">
      <w:pPr>
        <w:pStyle w:val="pj"/>
      </w:pPr>
      <w:r>
        <w:rPr>
          <w:rStyle w:val="s0"/>
        </w:rPr>
        <w:t xml:space="preserve">В случае, если неправомерными решениями, действиями (бездействием) уполномоченного органа, а также его должностных лиц причинены убытки субъекту естественной монополии, он вправе требовать возмещения этих </w:t>
      </w:r>
      <w:r>
        <w:rPr>
          <w:rStyle w:val="s0"/>
        </w:rPr>
        <w:t xml:space="preserve">убытков в соответствии с </w:t>
      </w:r>
      <w:hyperlink r:id="rId431" w:anchor="sub_id=3500000" w:history="1">
        <w:r>
          <w:rPr>
            <w:rStyle w:val="a4"/>
            <w:color w:val="0000FF"/>
            <w:u w:val="single"/>
          </w:rPr>
          <w:t>гражданским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pc"/>
      </w:pPr>
      <w:bookmarkStart w:id="59" w:name="SUB360000"/>
      <w:bookmarkEnd w:id="59"/>
      <w:r>
        <w:rPr>
          <w:rStyle w:val="s1"/>
        </w:rPr>
        <w:t>Глава 7. ПЕРЕХОДНЫЕ И ЗАКЛЮЧИТЕЛЬНЫЕ ПОЛОЖЕНИЯ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  <w:ind w:left="1200" w:hanging="800"/>
      </w:pPr>
      <w:r>
        <w:rPr>
          <w:rStyle w:val="s1"/>
        </w:rPr>
        <w:t>Статья 36. Порядок введения в действие настоящего Закона</w:t>
      </w:r>
    </w:p>
    <w:p w:rsidR="00000000" w:rsidRDefault="00E66858">
      <w:pPr>
        <w:pStyle w:val="pj"/>
      </w:pPr>
      <w:r>
        <w:rPr>
          <w:rStyle w:val="s0"/>
        </w:rPr>
        <w:t xml:space="preserve">1. Настоящий Закон вводится в действие по истечении десяти календарных дней после дня его первого официального </w:t>
      </w:r>
      <w:hyperlink r:id="rId432" w:history="1">
        <w:r>
          <w:rPr>
            <w:rStyle w:val="a4"/>
            <w:color w:val="0000FF"/>
            <w:u w:val="single"/>
          </w:rPr>
          <w:t>опубликования</w:t>
        </w:r>
      </w:hyperlink>
      <w:r>
        <w:rPr>
          <w:rStyle w:val="s0"/>
        </w:rPr>
        <w:t>.</w:t>
      </w:r>
    </w:p>
    <w:p w:rsidR="00000000" w:rsidRDefault="00E66858">
      <w:pPr>
        <w:pStyle w:val="pj"/>
      </w:pPr>
      <w:r>
        <w:rPr>
          <w:rStyle w:val="s0"/>
        </w:rPr>
        <w:t xml:space="preserve">2. Приостановить до 1 января 2020 года действие </w:t>
      </w:r>
      <w:hyperlink w:anchor="sub230600" w:history="1">
        <w:r>
          <w:rPr>
            <w:rStyle w:val="a4"/>
            <w:color w:val="0000FF"/>
            <w:u w:val="single"/>
          </w:rPr>
          <w:t>пункта 6 статьи 23</w:t>
        </w:r>
      </w:hyperlink>
      <w:r>
        <w:rPr>
          <w:rStyle w:val="s0"/>
        </w:rPr>
        <w:t xml:space="preserve"> настоящего Закона, установив, что в период приостановления данный пункт действует в следующей редакции:</w:t>
      </w:r>
    </w:p>
    <w:p w:rsidR="00000000" w:rsidRDefault="00E66858">
      <w:pPr>
        <w:pStyle w:val="pj"/>
      </w:pPr>
      <w:r>
        <w:rPr>
          <w:rStyle w:val="s0"/>
        </w:rPr>
        <w:t>«6. Закупки субъекта естественной монополии осуществл</w:t>
      </w:r>
      <w:r>
        <w:rPr>
          <w:rStyle w:val="s0"/>
        </w:rPr>
        <w:t>яются на бумажном носителе или в электронной форме путем размещения на своем интернет-ресурсе, а в случае отсутствия своего интернет-ресурса - предоставлением уполномоченному органу для размещения на его интернет-ресурсе информации о каждой стадии процесса</w:t>
      </w:r>
      <w:r>
        <w:rPr>
          <w:rStyle w:val="s0"/>
        </w:rPr>
        <w:t xml:space="preserve"> закупок, за исключением случаев осуществления закупок через товарные биржи, электронные торговые площадки, которые осуществляют размещение результатов торгов на собственных интернет-ресурсах.».</w:t>
      </w:r>
    </w:p>
    <w:p w:rsidR="00000000" w:rsidRDefault="00E66858">
      <w:pPr>
        <w:pStyle w:val="pj"/>
      </w:pPr>
      <w:r>
        <w:rPr>
          <w:rStyle w:val="s0"/>
        </w:rPr>
        <w:t xml:space="preserve">3. Признать утратившим силу </w:t>
      </w:r>
      <w:hyperlink r:id="rId433" w:history="1">
        <w:r>
          <w:rPr>
            <w:rStyle w:val="a4"/>
            <w:color w:val="0000FF"/>
            <w:u w:val="single"/>
          </w:rPr>
          <w:t>Закон</w:t>
        </w:r>
      </w:hyperlink>
      <w:r>
        <w:rPr>
          <w:rStyle w:val="s0"/>
        </w:rPr>
        <w:t xml:space="preserve"> Республики Казахстан от 9 июля 1998 года «О естественных монополиях» (Ведомости Парламента Республики Казахстан, 1998 г., № 16, ст. 214; 1999 г., № 19, ст. 646; 2000 г., № 3-4, ст. 66; 2001 г., № 23, ст. 309; 2002 г., №</w:t>
      </w:r>
      <w:r>
        <w:rPr>
          <w:rStyle w:val="s0"/>
        </w:rPr>
        <w:t xml:space="preserve">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</w:t>
      </w:r>
      <w:r>
        <w:rPr>
          <w:rStyle w:val="s0"/>
        </w:rPr>
        <w:t>№ 18, ст. 84; 2010 г., № 5, ст. 20, 23; 2011 г., № 1, ст. 2; № 11, ст. 102; № 12, ст. 111; № 13, ст. 112; № 16, ст. 129; 2012 г., № 2, ст. 9, 15; № 3, ст. 21; № 4, ст. 30; № 11, ст. 80; № 12, ст. 85; № 15, ст. 97; 2013 г., № 4, ст. 21; № 10-11, ст. 56; № 1</w:t>
      </w:r>
      <w:r>
        <w:rPr>
          <w:rStyle w:val="s0"/>
        </w:rPr>
        <w:t>5, ст. 79, 82; № 16, ст. 83; 2014 г., № 1, ст. 4; № 4-5, ст. 24; № 10, ст. 52; № 11, ст. 64; № 14, ст. 87; № 16, ст. 90; № 19-І, 19-II, ст. 96; № 23, ст. 143; 2015 г., № 9, ст. 46; № 19-І, ст. 100; № 20-IV, ст. 113; № 20-VII, ст. 117; № 21-II, ст. 131; № 2</w:t>
      </w:r>
      <w:r>
        <w:rPr>
          <w:rStyle w:val="s0"/>
        </w:rPr>
        <w:t>2-II, ст. 144; № 22-V, ст. 156; № 22-VI, ст. 159; 2016 г., № 6, ст. 45; № 8-І, ст. 60; № 24, ст. 124; 2017 г., № 4, ст. 7; № 9, ст. 17, 22; № 14, ст. 54; № 20, ст. 96; 2018 г., № 10, ст. 32; № 19, ст. 62).</w:t>
      </w:r>
    </w:p>
    <w:p w:rsidR="00000000" w:rsidRDefault="00E66858">
      <w:pPr>
        <w:pStyle w:val="pj"/>
      </w:pPr>
      <w:r>
        <w:rPr>
          <w:rStyle w:val="s0"/>
        </w:rPr>
        <w:t> </w:t>
      </w:r>
    </w:p>
    <w:p w:rsidR="00000000" w:rsidRDefault="00E66858">
      <w:pPr>
        <w:pStyle w:val="pj"/>
      </w:pPr>
      <w:r>
        <w:t> </w:t>
      </w:r>
    </w:p>
    <w:p w:rsidR="00000000" w:rsidRDefault="00E66858">
      <w:pPr>
        <w:pStyle w:val="a3"/>
      </w:pPr>
      <w:r>
        <w:rPr>
          <w:rStyle w:val="s0"/>
          <w:b/>
          <w:bCs/>
        </w:rPr>
        <w:t>Президент</w:t>
      </w:r>
    </w:p>
    <w:p w:rsidR="00000000" w:rsidRDefault="00E66858">
      <w:pPr>
        <w:pStyle w:val="a3"/>
      </w:pPr>
      <w:r>
        <w:rPr>
          <w:rStyle w:val="s0"/>
          <w:b/>
          <w:bCs/>
        </w:rPr>
        <w:t>Республики Казахстан</w:t>
      </w:r>
    </w:p>
    <w:p w:rsidR="00000000" w:rsidRDefault="00E66858">
      <w:pPr>
        <w:pStyle w:val="a3"/>
      </w:pPr>
      <w:r>
        <w:t> </w:t>
      </w:r>
    </w:p>
    <w:p w:rsidR="00000000" w:rsidRDefault="00E66858">
      <w:pPr>
        <w:pStyle w:val="a3"/>
      </w:pPr>
      <w:r>
        <w:rPr>
          <w:rStyle w:val="s0"/>
          <w:b/>
          <w:bCs/>
        </w:rPr>
        <w:t>Н. НАЗАРБАЕВ</w:t>
      </w:r>
    </w:p>
    <w:p w:rsidR="00000000" w:rsidRDefault="00E66858">
      <w:pPr>
        <w:pStyle w:val="a3"/>
      </w:pPr>
      <w:r>
        <w:rPr>
          <w:rStyle w:val="s0"/>
        </w:rPr>
        <w:t> </w:t>
      </w:r>
    </w:p>
    <w:p w:rsidR="00000000" w:rsidRDefault="00E66858">
      <w:pPr>
        <w:pStyle w:val="a3"/>
      </w:pPr>
      <w:r>
        <w:rPr>
          <w:rStyle w:val="s0"/>
        </w:rPr>
        <w:t>Астана, Акорда, 27 декабря 2018 года</w:t>
      </w:r>
    </w:p>
    <w:p w:rsidR="00000000" w:rsidRDefault="00E66858">
      <w:pPr>
        <w:pStyle w:val="a3"/>
      </w:pPr>
      <w:r>
        <w:rPr>
          <w:rStyle w:val="s0"/>
        </w:rPr>
        <w:t>№ 204-VI ЗРК</w:t>
      </w:r>
    </w:p>
    <w:p w:rsidR="00000000" w:rsidRDefault="00E66858">
      <w:pPr>
        <w:pStyle w:val="a3"/>
      </w:pPr>
      <w:r>
        <w:rPr>
          <w:rStyle w:val="s0"/>
        </w:rPr>
        <w:t> </w:t>
      </w:r>
    </w:p>
    <w:p w:rsidR="00000000" w:rsidRDefault="00E66858">
      <w:pPr>
        <w:pStyle w:val="a3"/>
      </w:pPr>
      <w:r>
        <w:t> </w:t>
      </w:r>
    </w:p>
    <w:sectPr w:rsidR="00000000">
      <w:headerReference w:type="even" r:id="rId434"/>
      <w:headerReference w:type="default" r:id="rId435"/>
      <w:footerReference w:type="even" r:id="rId436"/>
      <w:footerReference w:type="default" r:id="rId437"/>
      <w:headerReference w:type="first" r:id="rId438"/>
      <w:footerReference w:type="first" r:id="rId4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58" w:rsidRDefault="00E66858" w:rsidP="00E66858">
      <w:r>
        <w:separator/>
      </w:r>
    </w:p>
  </w:endnote>
  <w:endnote w:type="continuationSeparator" w:id="0">
    <w:p w:rsidR="00E66858" w:rsidRDefault="00E66858" w:rsidP="00E6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58" w:rsidRDefault="00E668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58" w:rsidRDefault="00E6685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58" w:rsidRDefault="00E668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58" w:rsidRDefault="00E66858" w:rsidP="00E66858">
      <w:r>
        <w:separator/>
      </w:r>
    </w:p>
  </w:footnote>
  <w:footnote w:type="continuationSeparator" w:id="0">
    <w:p w:rsidR="00E66858" w:rsidRDefault="00E66858" w:rsidP="00E6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58" w:rsidRDefault="00E668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58" w:rsidRDefault="00E66858" w:rsidP="00E668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66858" w:rsidRDefault="00E66858" w:rsidP="00E668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27 декабря 2018 года № 204-VI «О естественных монополиях» (с изменениями и дополнениями по состоянию на 02.07.2025 г.)</w:t>
    </w:r>
  </w:p>
  <w:p w:rsidR="00E66858" w:rsidRPr="00E66858" w:rsidRDefault="00E66858" w:rsidP="00E668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15.01.2019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58" w:rsidRDefault="00E668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66858"/>
    <w:rsid w:val="00E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66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85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66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858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66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85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66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85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2041964" TargetMode="External"/><Relationship Id="rId299" Type="http://schemas.openxmlformats.org/officeDocument/2006/relationships/hyperlink" Target="http://online.zakon.kz/Document/?doc_id=39872459" TargetMode="External"/><Relationship Id="rId21" Type="http://schemas.openxmlformats.org/officeDocument/2006/relationships/hyperlink" Target="http://online.zakon.kz/Document/?doc_id=35969961" TargetMode="External"/><Relationship Id="rId63" Type="http://schemas.openxmlformats.org/officeDocument/2006/relationships/hyperlink" Target="http://online.zakon.kz/Document/?link_id=1010546418" TargetMode="External"/><Relationship Id="rId159" Type="http://schemas.openxmlformats.org/officeDocument/2006/relationships/hyperlink" Target="http://online.zakon.kz/Document/?doc_id=33980963" TargetMode="External"/><Relationship Id="rId324" Type="http://schemas.openxmlformats.org/officeDocument/2006/relationships/hyperlink" Target="http://online.zakon.kz/Document/?doc_id=39872459" TargetMode="External"/><Relationship Id="rId366" Type="http://schemas.openxmlformats.org/officeDocument/2006/relationships/hyperlink" Target="http://online.zakon.kz/Document/?doc_id=37816456" TargetMode="External"/><Relationship Id="rId170" Type="http://schemas.openxmlformats.org/officeDocument/2006/relationships/hyperlink" Target="http://online.zakon.kz/Document/?doc_id=33980963" TargetMode="External"/><Relationship Id="rId226" Type="http://schemas.openxmlformats.org/officeDocument/2006/relationships/hyperlink" Target="http://online.zakon.kz/Document/?doc_id=38955953" TargetMode="External"/><Relationship Id="rId433" Type="http://schemas.openxmlformats.org/officeDocument/2006/relationships/hyperlink" Target="http://online.zakon.kz/Document/?doc_id=1009803" TargetMode="External"/><Relationship Id="rId268" Type="http://schemas.openxmlformats.org/officeDocument/2006/relationships/hyperlink" Target="http://online.zakon.kz/Document/?doc_id=30617206" TargetMode="External"/><Relationship Id="rId32" Type="http://schemas.openxmlformats.org/officeDocument/2006/relationships/hyperlink" Target="http://online.zakon.kz/Document/?doc_id=1049314" TargetMode="External"/><Relationship Id="rId74" Type="http://schemas.openxmlformats.org/officeDocument/2006/relationships/hyperlink" Target="http://online.zakon.kz/Document/?doc_id=36651733" TargetMode="External"/><Relationship Id="rId128" Type="http://schemas.openxmlformats.org/officeDocument/2006/relationships/hyperlink" Target="http://online.zakon.kz/Document/?doc_id=35337132" TargetMode="External"/><Relationship Id="rId335" Type="http://schemas.openxmlformats.org/officeDocument/2006/relationships/hyperlink" Target="http://online.zakon.kz/Document/?doc_id=32934713" TargetMode="External"/><Relationship Id="rId377" Type="http://schemas.openxmlformats.org/officeDocument/2006/relationships/hyperlink" Target="http://online.zakon.kz/Document/?doc_id=3620389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link_id=1008669398" TargetMode="External"/><Relationship Id="rId237" Type="http://schemas.openxmlformats.org/officeDocument/2006/relationships/hyperlink" Target="http://online.zakon.kz/Document/?doc_id=32707305" TargetMode="External"/><Relationship Id="rId402" Type="http://schemas.openxmlformats.org/officeDocument/2006/relationships/hyperlink" Target="http://online.zakon.kz/Document/?doc_id=30046115" TargetMode="External"/><Relationship Id="rId279" Type="http://schemas.openxmlformats.org/officeDocument/2006/relationships/hyperlink" Target="http://online.zakon.kz/Document/?doc_id=37802332" TargetMode="External"/><Relationship Id="rId43" Type="http://schemas.openxmlformats.org/officeDocument/2006/relationships/hyperlink" Target="http://online.zakon.kz/Document/?doc_id=31548200" TargetMode="External"/><Relationship Id="rId139" Type="http://schemas.openxmlformats.org/officeDocument/2006/relationships/hyperlink" Target="http://online.zakon.kz/Document/?doc_id=33692799" TargetMode="External"/><Relationship Id="rId290" Type="http://schemas.openxmlformats.org/officeDocument/2006/relationships/hyperlink" Target="http://online.zakon.kz/Document/?doc_id=39061780" TargetMode="External"/><Relationship Id="rId304" Type="http://schemas.openxmlformats.org/officeDocument/2006/relationships/hyperlink" Target="http://online.zakon.kz/Document/?doc_id=37625211" TargetMode="External"/><Relationship Id="rId346" Type="http://schemas.openxmlformats.org/officeDocument/2006/relationships/hyperlink" Target="http://online.zakon.kz/Document/?doc_id=33019064" TargetMode="External"/><Relationship Id="rId388" Type="http://schemas.openxmlformats.org/officeDocument/2006/relationships/hyperlink" Target="http://online.zakon.kz/Document/?doc_id=33980963" TargetMode="External"/><Relationship Id="rId85" Type="http://schemas.openxmlformats.org/officeDocument/2006/relationships/hyperlink" Target="http://online.zakon.kz/Document/?doc_id=35969961" TargetMode="External"/><Relationship Id="rId150" Type="http://schemas.openxmlformats.org/officeDocument/2006/relationships/hyperlink" Target="http://online.zakon.kz/Document/?doc_id=37333072" TargetMode="External"/><Relationship Id="rId192" Type="http://schemas.openxmlformats.org/officeDocument/2006/relationships/hyperlink" Target="http://online.zakon.kz/Document/?doc_id=35337132" TargetMode="External"/><Relationship Id="rId206" Type="http://schemas.openxmlformats.org/officeDocument/2006/relationships/hyperlink" Target="http://online.zakon.kz/Document/?doc_id=32707305" TargetMode="External"/><Relationship Id="rId413" Type="http://schemas.openxmlformats.org/officeDocument/2006/relationships/hyperlink" Target="http://online.zakon.kz/Document/?doc_id=35720804" TargetMode="External"/><Relationship Id="rId248" Type="http://schemas.openxmlformats.org/officeDocument/2006/relationships/hyperlink" Target="http://online.zakon.kz/Document/?doc_id=35520090" TargetMode="External"/><Relationship Id="rId12" Type="http://schemas.openxmlformats.org/officeDocument/2006/relationships/hyperlink" Target="http://online.zakon.kz/Document/?doc_id=36676706" TargetMode="External"/><Relationship Id="rId108" Type="http://schemas.openxmlformats.org/officeDocument/2006/relationships/hyperlink" Target="http://online.zakon.kz/Document/?doc_id=36857520" TargetMode="External"/><Relationship Id="rId315" Type="http://schemas.openxmlformats.org/officeDocument/2006/relationships/hyperlink" Target="http://online.zakon.kz/Document/?doc_id=39970397" TargetMode="External"/><Relationship Id="rId357" Type="http://schemas.openxmlformats.org/officeDocument/2006/relationships/hyperlink" Target="http://online.zakon.kz/Document/?doc_id=38140659" TargetMode="External"/><Relationship Id="rId54" Type="http://schemas.openxmlformats.org/officeDocument/2006/relationships/hyperlink" Target="http://online.zakon.kz/Document/?link_id=1007060820" TargetMode="External"/><Relationship Id="rId96" Type="http://schemas.openxmlformats.org/officeDocument/2006/relationships/hyperlink" Target="http://online.zakon.kz/Document/?doc_id=32933478" TargetMode="External"/><Relationship Id="rId161" Type="http://schemas.openxmlformats.org/officeDocument/2006/relationships/hyperlink" Target="http://online.zakon.kz/Document/?doc_id=33980963" TargetMode="External"/><Relationship Id="rId217" Type="http://schemas.openxmlformats.org/officeDocument/2006/relationships/hyperlink" Target="http://online.zakon.kz/Document/?doc_id=36899475" TargetMode="External"/><Relationship Id="rId399" Type="http://schemas.openxmlformats.org/officeDocument/2006/relationships/hyperlink" Target="http://online.zakon.kz/Document/?doc_id=35513471" TargetMode="External"/><Relationship Id="rId259" Type="http://schemas.openxmlformats.org/officeDocument/2006/relationships/hyperlink" Target="http://online.zakon.kz/Document/?doc_id=37802332" TargetMode="External"/><Relationship Id="rId424" Type="http://schemas.openxmlformats.org/officeDocument/2006/relationships/hyperlink" Target="http://online.zakon.kz/Document/?link_id=1010576723" TargetMode="External"/><Relationship Id="rId23" Type="http://schemas.openxmlformats.org/officeDocument/2006/relationships/hyperlink" Target="http://online.zakon.kz/Document/?doc_id=35969961" TargetMode="External"/><Relationship Id="rId119" Type="http://schemas.openxmlformats.org/officeDocument/2006/relationships/hyperlink" Target="http://online.zakon.kz/Document/?doc_id=38403296" TargetMode="External"/><Relationship Id="rId270" Type="http://schemas.openxmlformats.org/officeDocument/2006/relationships/hyperlink" Target="http://online.zakon.kz/Document/?doc_id=1040583" TargetMode="External"/><Relationship Id="rId326" Type="http://schemas.openxmlformats.org/officeDocument/2006/relationships/hyperlink" Target="http://online.zakon.kz/Document/?doc_id=39872459" TargetMode="External"/><Relationship Id="rId65" Type="http://schemas.openxmlformats.org/officeDocument/2006/relationships/hyperlink" Target="http://online.zakon.kz/Document/?doc_id=33017727" TargetMode="External"/><Relationship Id="rId130" Type="http://schemas.openxmlformats.org/officeDocument/2006/relationships/hyperlink" Target="http://online.zakon.kz/Document/?link_id=1007068982" TargetMode="External"/><Relationship Id="rId368" Type="http://schemas.openxmlformats.org/officeDocument/2006/relationships/hyperlink" Target="http://online.zakon.kz/Document/?doc_id=35969961" TargetMode="External"/><Relationship Id="rId172" Type="http://schemas.openxmlformats.org/officeDocument/2006/relationships/hyperlink" Target="http://online.zakon.kz/Document/?doc_id=33980963" TargetMode="External"/><Relationship Id="rId228" Type="http://schemas.openxmlformats.org/officeDocument/2006/relationships/hyperlink" Target="http://online.zakon.kz/Document/?doc_id=32707305" TargetMode="External"/><Relationship Id="rId435" Type="http://schemas.openxmlformats.org/officeDocument/2006/relationships/header" Target="header2.xml"/><Relationship Id="rId281" Type="http://schemas.openxmlformats.org/officeDocument/2006/relationships/hyperlink" Target="http://online.zakon.kz/Document/?doc_id=37430629" TargetMode="External"/><Relationship Id="rId337" Type="http://schemas.openxmlformats.org/officeDocument/2006/relationships/hyperlink" Target="http://online.zakon.kz/Document/?link_id=1010543251" TargetMode="External"/><Relationship Id="rId34" Type="http://schemas.openxmlformats.org/officeDocument/2006/relationships/hyperlink" Target="http://online.zakon.kz/Document/?doc_id=1026596" TargetMode="External"/><Relationship Id="rId76" Type="http://schemas.openxmlformats.org/officeDocument/2006/relationships/hyperlink" Target="http://online.zakon.kz/Document/?doc_id=33017727" TargetMode="External"/><Relationship Id="rId141" Type="http://schemas.openxmlformats.org/officeDocument/2006/relationships/hyperlink" Target="http://online.zakon.kz/Document/?doc_id=37816456" TargetMode="External"/><Relationship Id="rId379" Type="http://schemas.openxmlformats.org/officeDocument/2006/relationships/hyperlink" Target="http://online.zakon.kz/Document/?doc_id=36203896" TargetMode="External"/><Relationship Id="rId7" Type="http://schemas.openxmlformats.org/officeDocument/2006/relationships/hyperlink" Target="http://online.zakon.kz/Document/?doc_id=33996158" TargetMode="External"/><Relationship Id="rId183" Type="http://schemas.openxmlformats.org/officeDocument/2006/relationships/hyperlink" Target="http://online.zakon.kz/Document/?doc_id=33980963" TargetMode="External"/><Relationship Id="rId239" Type="http://schemas.openxmlformats.org/officeDocument/2006/relationships/hyperlink" Target="http://online.zakon.kz/Document/?doc_id=38955953" TargetMode="External"/><Relationship Id="rId390" Type="http://schemas.openxmlformats.org/officeDocument/2006/relationships/hyperlink" Target="http://online.zakon.kz/Document/?doc_id=38955953" TargetMode="External"/><Relationship Id="rId404" Type="http://schemas.openxmlformats.org/officeDocument/2006/relationships/hyperlink" Target="http://online.zakon.kz/Document/?doc_id=32673349" TargetMode="External"/><Relationship Id="rId250" Type="http://schemas.openxmlformats.org/officeDocument/2006/relationships/hyperlink" Target="http://online.zakon.kz/Document/?doc_id=1049314" TargetMode="External"/><Relationship Id="rId292" Type="http://schemas.openxmlformats.org/officeDocument/2006/relationships/hyperlink" Target="http://online.zakon.kz/Document/?doc_id=32643382" TargetMode="External"/><Relationship Id="rId306" Type="http://schemas.openxmlformats.org/officeDocument/2006/relationships/hyperlink" Target="http://online.zakon.kz/Document/?doc_id=1024035" TargetMode="External"/><Relationship Id="rId45" Type="http://schemas.openxmlformats.org/officeDocument/2006/relationships/hyperlink" Target="http://online.zakon.kz/Document/?doc_id=33019064" TargetMode="External"/><Relationship Id="rId87" Type="http://schemas.openxmlformats.org/officeDocument/2006/relationships/hyperlink" Target="http://online.zakon.kz/Document/?doc_id=37697890" TargetMode="External"/><Relationship Id="rId110" Type="http://schemas.openxmlformats.org/officeDocument/2006/relationships/hyperlink" Target="http://online.zakon.kz/Document/?doc_id=35969961" TargetMode="External"/><Relationship Id="rId348" Type="http://schemas.openxmlformats.org/officeDocument/2006/relationships/hyperlink" Target="http://online.zakon.kz/Document/?doc_id=31755567" TargetMode="External"/><Relationship Id="rId152" Type="http://schemas.openxmlformats.org/officeDocument/2006/relationships/hyperlink" Target="http://online.zakon.kz/Document/?doc_id=33980963" TargetMode="External"/><Relationship Id="rId194" Type="http://schemas.openxmlformats.org/officeDocument/2006/relationships/hyperlink" Target="http://online.zakon.kz/Document/?doc_id=38955953" TargetMode="External"/><Relationship Id="rId208" Type="http://schemas.openxmlformats.org/officeDocument/2006/relationships/hyperlink" Target="http://online.zakon.kz/Document/?doc_id=31534450" TargetMode="External"/><Relationship Id="rId415" Type="http://schemas.openxmlformats.org/officeDocument/2006/relationships/hyperlink" Target="http://online.zakon.kz/Document/?doc_id=36651733" TargetMode="External"/><Relationship Id="rId261" Type="http://schemas.openxmlformats.org/officeDocument/2006/relationships/hyperlink" Target="http://online.zakon.kz/Document/?doc_id=32439432" TargetMode="External"/><Relationship Id="rId14" Type="http://schemas.openxmlformats.org/officeDocument/2006/relationships/hyperlink" Target="http://online.zakon.kz/Document/?doc_id=35969961" TargetMode="External"/><Relationship Id="rId56" Type="http://schemas.openxmlformats.org/officeDocument/2006/relationships/hyperlink" Target="http://online.zakon.kz/Document/?doc_id=37625211" TargetMode="External"/><Relationship Id="rId317" Type="http://schemas.openxmlformats.org/officeDocument/2006/relationships/hyperlink" Target="http://online.zakon.kz/Document/?doc_id=39970397" TargetMode="External"/><Relationship Id="rId359" Type="http://schemas.openxmlformats.org/officeDocument/2006/relationships/hyperlink" Target="http://online.zakon.kz/Document/?doc_id=35969961" TargetMode="External"/><Relationship Id="rId98" Type="http://schemas.openxmlformats.org/officeDocument/2006/relationships/hyperlink" Target="http://online.zakon.kz/Document/?doc_id=36857520" TargetMode="External"/><Relationship Id="rId121" Type="http://schemas.openxmlformats.org/officeDocument/2006/relationships/hyperlink" Target="http://online.zakon.kz/Document/?link_id=1008305283" TargetMode="External"/><Relationship Id="rId163" Type="http://schemas.openxmlformats.org/officeDocument/2006/relationships/hyperlink" Target="http://online.zakon.kz/Document/?doc_id=36899475" TargetMode="External"/><Relationship Id="rId219" Type="http://schemas.openxmlformats.org/officeDocument/2006/relationships/hyperlink" Target="http://online.zakon.kz/Document/?doc_id=32707305" TargetMode="External"/><Relationship Id="rId370" Type="http://schemas.openxmlformats.org/officeDocument/2006/relationships/hyperlink" Target="http://online.zakon.kz/Document/?doc_id=37625211" TargetMode="External"/><Relationship Id="rId426" Type="http://schemas.openxmlformats.org/officeDocument/2006/relationships/hyperlink" Target="http://online.zakon.kz/Document/?doc_id=38140659" TargetMode="External"/><Relationship Id="rId230" Type="http://schemas.openxmlformats.org/officeDocument/2006/relationships/hyperlink" Target="http://online.zakon.kz/Document/?doc_id=33980963" TargetMode="External"/><Relationship Id="rId25" Type="http://schemas.openxmlformats.org/officeDocument/2006/relationships/hyperlink" Target="http://online.zakon.kz/Document/?doc_id=31107618" TargetMode="External"/><Relationship Id="rId67" Type="http://schemas.openxmlformats.org/officeDocument/2006/relationships/hyperlink" Target="http://online.zakon.kz/Document/?doc_id=32040479" TargetMode="External"/><Relationship Id="rId272" Type="http://schemas.openxmlformats.org/officeDocument/2006/relationships/hyperlink" Target="http://online.zakon.kz/Document/?doc_id=36716247" TargetMode="External"/><Relationship Id="rId328" Type="http://schemas.openxmlformats.org/officeDocument/2006/relationships/hyperlink" Target="http://online.zakon.kz/Document/?doc_id=39970397" TargetMode="External"/><Relationship Id="rId132" Type="http://schemas.openxmlformats.org/officeDocument/2006/relationships/hyperlink" Target="http://online.zakon.kz/Document/?doc_id=32707305" TargetMode="External"/><Relationship Id="rId174" Type="http://schemas.openxmlformats.org/officeDocument/2006/relationships/hyperlink" Target="http://online.zakon.kz/Document/?doc_id=31548200" TargetMode="External"/><Relationship Id="rId381" Type="http://schemas.openxmlformats.org/officeDocument/2006/relationships/hyperlink" Target="http://online.zakon.kz/Document/?doc_id=38955953" TargetMode="External"/><Relationship Id="rId241" Type="http://schemas.openxmlformats.org/officeDocument/2006/relationships/hyperlink" Target="http://online.zakon.kz/Document/?doc_id=36651733" TargetMode="External"/><Relationship Id="rId437" Type="http://schemas.openxmlformats.org/officeDocument/2006/relationships/footer" Target="footer2.xml"/><Relationship Id="rId36" Type="http://schemas.openxmlformats.org/officeDocument/2006/relationships/hyperlink" Target="http://online.zakon.kz/Document/?doc_id=33017727" TargetMode="External"/><Relationship Id="rId283" Type="http://schemas.openxmlformats.org/officeDocument/2006/relationships/hyperlink" Target="http://online.zakon.kz/Document/?link_id=1007068983" TargetMode="External"/><Relationship Id="rId339" Type="http://schemas.openxmlformats.org/officeDocument/2006/relationships/hyperlink" Target="http://online.zakon.kz/Document/?doc_id=37816456" TargetMode="External"/><Relationship Id="rId78" Type="http://schemas.openxmlformats.org/officeDocument/2006/relationships/hyperlink" Target="http://online.zakon.kz/Document/?doc_id=37511804" TargetMode="External"/><Relationship Id="rId101" Type="http://schemas.openxmlformats.org/officeDocument/2006/relationships/hyperlink" Target="http://online.zakon.kz/Document/?doc_id=36203896" TargetMode="External"/><Relationship Id="rId143" Type="http://schemas.openxmlformats.org/officeDocument/2006/relationships/hyperlink" Target="http://online.zakon.kz/Document/?doc_id=35969961" TargetMode="External"/><Relationship Id="rId185" Type="http://schemas.openxmlformats.org/officeDocument/2006/relationships/hyperlink" Target="http://online.zakon.kz/Document/?doc_id=35969961" TargetMode="External"/><Relationship Id="rId350" Type="http://schemas.openxmlformats.org/officeDocument/2006/relationships/hyperlink" Target="http://online.zakon.kz/Document/?doc_id=1012633" TargetMode="External"/><Relationship Id="rId406" Type="http://schemas.openxmlformats.org/officeDocument/2006/relationships/hyperlink" Target="http://online.zakon.kz/Document/?doc_id=35337132" TargetMode="External"/><Relationship Id="rId9" Type="http://schemas.openxmlformats.org/officeDocument/2006/relationships/hyperlink" Target="http://online.zakon.kz/Document/?doc_id=1005029" TargetMode="External"/><Relationship Id="rId210" Type="http://schemas.openxmlformats.org/officeDocument/2006/relationships/hyperlink" Target="http://online.zakon.kz/Document/?doc_id=36203896" TargetMode="External"/><Relationship Id="rId392" Type="http://schemas.openxmlformats.org/officeDocument/2006/relationships/hyperlink" Target="http://online.zakon.kz/Document/?doc_id=33980963" TargetMode="External"/><Relationship Id="rId252" Type="http://schemas.openxmlformats.org/officeDocument/2006/relationships/hyperlink" Target="http://online.zakon.kz/Document/?doc_id=32643382" TargetMode="External"/><Relationship Id="rId294" Type="http://schemas.openxmlformats.org/officeDocument/2006/relationships/hyperlink" Target="http://online.zakon.kz/Document/?doc_id=35969961" TargetMode="External"/><Relationship Id="rId308" Type="http://schemas.openxmlformats.org/officeDocument/2006/relationships/hyperlink" Target="http://online.zakon.kz/Document/?doc_id=39872459" TargetMode="External"/><Relationship Id="rId47" Type="http://schemas.openxmlformats.org/officeDocument/2006/relationships/hyperlink" Target="http://online.zakon.kz/Document/?doc_id=38259854" TargetMode="External"/><Relationship Id="rId89" Type="http://schemas.openxmlformats.org/officeDocument/2006/relationships/hyperlink" Target="jexec:find-class-55411" TargetMode="External"/><Relationship Id="rId112" Type="http://schemas.openxmlformats.org/officeDocument/2006/relationships/hyperlink" Target="http://online.zakon.kz/Document/?doc_id=33017727" TargetMode="External"/><Relationship Id="rId154" Type="http://schemas.openxmlformats.org/officeDocument/2006/relationships/hyperlink" Target="http://online.zakon.kz/Document/?doc_id=33980963" TargetMode="External"/><Relationship Id="rId361" Type="http://schemas.openxmlformats.org/officeDocument/2006/relationships/hyperlink" Target="http://online.zakon.kz/Document/?doc_id=33980963" TargetMode="External"/><Relationship Id="rId196" Type="http://schemas.openxmlformats.org/officeDocument/2006/relationships/hyperlink" Target="http://online.zakon.kz/Document/?doc_id=38140659" TargetMode="External"/><Relationship Id="rId417" Type="http://schemas.openxmlformats.org/officeDocument/2006/relationships/hyperlink" Target="http://online.zakon.kz/Document/?doc_id=1005615" TargetMode="External"/><Relationship Id="rId16" Type="http://schemas.openxmlformats.org/officeDocument/2006/relationships/hyperlink" Target="http://online.zakon.kz/Document/?doc_id=35969961" TargetMode="External"/><Relationship Id="rId221" Type="http://schemas.openxmlformats.org/officeDocument/2006/relationships/hyperlink" Target="http://online.zakon.kz/Document/?doc_id=32707305" TargetMode="External"/><Relationship Id="rId263" Type="http://schemas.openxmlformats.org/officeDocument/2006/relationships/hyperlink" Target="http://online.zakon.kz/Document/?doc_id=36933963" TargetMode="External"/><Relationship Id="rId319" Type="http://schemas.openxmlformats.org/officeDocument/2006/relationships/hyperlink" Target="http://online.zakon.kz/Document/?doc_id=39970397" TargetMode="External"/><Relationship Id="rId58" Type="http://schemas.openxmlformats.org/officeDocument/2006/relationships/hyperlink" Target="http://online.zakon.kz/Document/?link_id=1010806778" TargetMode="External"/><Relationship Id="rId123" Type="http://schemas.openxmlformats.org/officeDocument/2006/relationships/hyperlink" Target="http://online.zakon.kz/Document/?doc_id=33017727" TargetMode="External"/><Relationship Id="rId330" Type="http://schemas.openxmlformats.org/officeDocument/2006/relationships/hyperlink" Target="http://online.zakon.kz/Document/?link_id=1007069112" TargetMode="External"/><Relationship Id="rId165" Type="http://schemas.openxmlformats.org/officeDocument/2006/relationships/hyperlink" Target="http://online.zakon.kz/Document/?doc_id=33980963" TargetMode="External"/><Relationship Id="rId372" Type="http://schemas.openxmlformats.org/officeDocument/2006/relationships/hyperlink" Target="http://online.zakon.kz/Document/?doc_id=37816456" TargetMode="External"/><Relationship Id="rId428" Type="http://schemas.openxmlformats.org/officeDocument/2006/relationships/hyperlink" Target="http://online.zakon.kz/Document/?doc_id=38686844" TargetMode="External"/><Relationship Id="rId232" Type="http://schemas.openxmlformats.org/officeDocument/2006/relationships/hyperlink" Target="http://online.zakon.kz/Document/?doc_id=38140659" TargetMode="External"/><Relationship Id="rId274" Type="http://schemas.openxmlformats.org/officeDocument/2006/relationships/hyperlink" Target="http://online.zakon.kz/Document/?doc_id=32439432" TargetMode="External"/><Relationship Id="rId27" Type="http://schemas.openxmlformats.org/officeDocument/2006/relationships/hyperlink" Target="http://online.zakon.kz/Document/?doc_id=1049314" TargetMode="External"/><Relationship Id="rId69" Type="http://schemas.openxmlformats.org/officeDocument/2006/relationships/hyperlink" Target="http://online.zakon.kz/Document/?link_id=1010576718" TargetMode="External"/><Relationship Id="rId134" Type="http://schemas.openxmlformats.org/officeDocument/2006/relationships/hyperlink" Target="http://online.zakon.kz/Document/?doc_id=33980963" TargetMode="External"/><Relationship Id="rId80" Type="http://schemas.openxmlformats.org/officeDocument/2006/relationships/hyperlink" Target="http://online.zakon.kz/Document/?doc_id=35969961" TargetMode="External"/><Relationship Id="rId176" Type="http://schemas.openxmlformats.org/officeDocument/2006/relationships/hyperlink" Target="http://online.zakon.kz/Document/?doc_id=35969961" TargetMode="External"/><Relationship Id="rId341" Type="http://schemas.openxmlformats.org/officeDocument/2006/relationships/hyperlink" Target="http://online.zakon.kz/Document/?doc_id=31548200" TargetMode="External"/><Relationship Id="rId383" Type="http://schemas.openxmlformats.org/officeDocument/2006/relationships/hyperlink" Target="http://online.zakon.kz/Document/?doc_id=32643382" TargetMode="External"/><Relationship Id="rId439" Type="http://schemas.openxmlformats.org/officeDocument/2006/relationships/footer" Target="footer3.xml"/><Relationship Id="rId201" Type="http://schemas.openxmlformats.org/officeDocument/2006/relationships/hyperlink" Target="http://online.zakon.kz/Document/?doc_id=35969961" TargetMode="External"/><Relationship Id="rId243" Type="http://schemas.openxmlformats.org/officeDocument/2006/relationships/hyperlink" Target="http://online.zakon.kz/Document/?doc_id=35969961" TargetMode="External"/><Relationship Id="rId285" Type="http://schemas.openxmlformats.org/officeDocument/2006/relationships/hyperlink" Target="http://online.zakon.kz/Document/?doc_id=39061780" TargetMode="External"/><Relationship Id="rId38" Type="http://schemas.openxmlformats.org/officeDocument/2006/relationships/hyperlink" Target="http://online.zakon.kz/Document/?link_id=1007036353" TargetMode="External"/><Relationship Id="rId103" Type="http://schemas.openxmlformats.org/officeDocument/2006/relationships/hyperlink" Target="http://online.zakon.kz/Document/?doc_id=33017727" TargetMode="External"/><Relationship Id="rId310" Type="http://schemas.openxmlformats.org/officeDocument/2006/relationships/hyperlink" Target="http://online.zakon.kz/Document/?doc_id=36899475" TargetMode="External"/><Relationship Id="rId91" Type="http://schemas.openxmlformats.org/officeDocument/2006/relationships/hyperlink" Target="http://online.zakon.kz/Document/?doc_id=38955953" TargetMode="External"/><Relationship Id="rId145" Type="http://schemas.openxmlformats.org/officeDocument/2006/relationships/hyperlink" Target="http://online.zakon.kz/Document/?doc_id=35969961" TargetMode="External"/><Relationship Id="rId187" Type="http://schemas.openxmlformats.org/officeDocument/2006/relationships/hyperlink" Target="http://online.zakon.kz/Document/?doc_id=33980963" TargetMode="External"/><Relationship Id="rId352" Type="http://schemas.openxmlformats.org/officeDocument/2006/relationships/hyperlink" Target="http://online.zakon.kz/Document/?doc_id=37816456" TargetMode="External"/><Relationship Id="rId394" Type="http://schemas.openxmlformats.org/officeDocument/2006/relationships/hyperlink" Target="http://online.zakon.kz/Document/?doc_id=35684084" TargetMode="External"/><Relationship Id="rId408" Type="http://schemas.openxmlformats.org/officeDocument/2006/relationships/hyperlink" Target="http://online.zakon.kz/Document/?doc_id=38955953" TargetMode="External"/><Relationship Id="rId212" Type="http://schemas.openxmlformats.org/officeDocument/2006/relationships/hyperlink" Target="http://online.zakon.kz/Document/?doc_id=38955953" TargetMode="External"/><Relationship Id="rId254" Type="http://schemas.openxmlformats.org/officeDocument/2006/relationships/hyperlink" Target="http://online.zakon.kz/Document/?doc_id=36068470" TargetMode="External"/><Relationship Id="rId49" Type="http://schemas.openxmlformats.org/officeDocument/2006/relationships/hyperlink" Target="http://online.zakon.kz/Document/?doc_id=33019064" TargetMode="External"/><Relationship Id="rId114" Type="http://schemas.openxmlformats.org/officeDocument/2006/relationships/hyperlink" Target="http://online.zakon.kz/Document/?doc_id=32040479" TargetMode="External"/><Relationship Id="rId296" Type="http://schemas.openxmlformats.org/officeDocument/2006/relationships/hyperlink" Target="http://online.zakon.kz/Document/?doc_id=37625211" TargetMode="External"/><Relationship Id="rId60" Type="http://schemas.openxmlformats.org/officeDocument/2006/relationships/hyperlink" Target="http://online.zakon.kz/Document/?doc_id=37816456" TargetMode="External"/><Relationship Id="rId156" Type="http://schemas.openxmlformats.org/officeDocument/2006/relationships/hyperlink" Target="http://online.zakon.kz/Document/?doc_id=33980963" TargetMode="External"/><Relationship Id="rId198" Type="http://schemas.openxmlformats.org/officeDocument/2006/relationships/hyperlink" Target="http://online.zakon.kz/Document/?doc_id=36899475" TargetMode="External"/><Relationship Id="rId321" Type="http://schemas.openxmlformats.org/officeDocument/2006/relationships/hyperlink" Target="http://online.zakon.kz/Document/?doc_id=39970397" TargetMode="External"/><Relationship Id="rId363" Type="http://schemas.openxmlformats.org/officeDocument/2006/relationships/hyperlink" Target="http://online.zakon.kz/Document/?doc_id=36775768" TargetMode="External"/><Relationship Id="rId419" Type="http://schemas.openxmlformats.org/officeDocument/2006/relationships/hyperlink" Target="http://online.zakon.kz/Document/?doc_id=37816456" TargetMode="External"/><Relationship Id="rId202" Type="http://schemas.openxmlformats.org/officeDocument/2006/relationships/hyperlink" Target="http://online.zakon.kz/Document/?doc_id=36899475" TargetMode="External"/><Relationship Id="rId223" Type="http://schemas.openxmlformats.org/officeDocument/2006/relationships/hyperlink" Target="http://online.zakon.kz/Document/?doc_id=33577601" TargetMode="External"/><Relationship Id="rId244" Type="http://schemas.openxmlformats.org/officeDocument/2006/relationships/hyperlink" Target="http://online.zakon.kz/Document/?doc_id=36899475" TargetMode="External"/><Relationship Id="rId430" Type="http://schemas.openxmlformats.org/officeDocument/2006/relationships/hyperlink" Target="http://online.zakon.kz/Document/?doc_id=1016416" TargetMode="External"/><Relationship Id="rId18" Type="http://schemas.openxmlformats.org/officeDocument/2006/relationships/hyperlink" Target="http://online.zakon.kz/Document/?doc_id=37816456" TargetMode="External"/><Relationship Id="rId39" Type="http://schemas.openxmlformats.org/officeDocument/2006/relationships/hyperlink" Target="http://online.zakon.kz/Document/?doc_id=38259854" TargetMode="External"/><Relationship Id="rId265" Type="http://schemas.openxmlformats.org/officeDocument/2006/relationships/hyperlink" Target="http://online.zakon.kz/Document/?doc_id=33684033" TargetMode="External"/><Relationship Id="rId286" Type="http://schemas.openxmlformats.org/officeDocument/2006/relationships/hyperlink" Target="http://online.zakon.kz/Document/?doc_id=35015734" TargetMode="External"/><Relationship Id="rId50" Type="http://schemas.openxmlformats.org/officeDocument/2006/relationships/hyperlink" Target="http://online.zakon.kz/Document/?link_id=1008303890" TargetMode="External"/><Relationship Id="rId104" Type="http://schemas.openxmlformats.org/officeDocument/2006/relationships/hyperlink" Target="http://online.zakon.kz/Document/?doc_id=36857520" TargetMode="External"/><Relationship Id="rId125" Type="http://schemas.openxmlformats.org/officeDocument/2006/relationships/hyperlink" Target="http://online.zakon.kz/Document/?doc_id=32673349" TargetMode="External"/><Relationship Id="rId146" Type="http://schemas.openxmlformats.org/officeDocument/2006/relationships/hyperlink" Target="http://online.zakon.kz/Document/?doc_id=36899475" TargetMode="External"/><Relationship Id="rId167" Type="http://schemas.openxmlformats.org/officeDocument/2006/relationships/hyperlink" Target="http://online.zakon.kz/Document/?doc_id=33980963" TargetMode="External"/><Relationship Id="rId188" Type="http://schemas.openxmlformats.org/officeDocument/2006/relationships/hyperlink" Target="http://online.zakon.kz/Document/?link_id=1010546419" TargetMode="External"/><Relationship Id="rId311" Type="http://schemas.openxmlformats.org/officeDocument/2006/relationships/hyperlink" Target="http://online.zakon.kz/Document/?doc_id=37625211" TargetMode="External"/><Relationship Id="rId332" Type="http://schemas.openxmlformats.org/officeDocument/2006/relationships/hyperlink" Target="http://online.zakon.kz/Document/?doc_id=37625211" TargetMode="External"/><Relationship Id="rId353" Type="http://schemas.openxmlformats.org/officeDocument/2006/relationships/hyperlink" Target="http://online.zakon.kz/Document/?doc_id=38955953" TargetMode="External"/><Relationship Id="rId374" Type="http://schemas.openxmlformats.org/officeDocument/2006/relationships/hyperlink" Target="http://online.zakon.kz/Document/?doc_id=36899475" TargetMode="External"/><Relationship Id="rId395" Type="http://schemas.openxmlformats.org/officeDocument/2006/relationships/hyperlink" Target="http://online.zakon.kz/Document/?doc_id=33901519" TargetMode="External"/><Relationship Id="rId409" Type="http://schemas.openxmlformats.org/officeDocument/2006/relationships/hyperlink" Target="http://online.zakon.kz/Document/?doc_id=37333072" TargetMode="External"/><Relationship Id="rId71" Type="http://schemas.openxmlformats.org/officeDocument/2006/relationships/hyperlink" Target="http://online.zakon.kz/Document/?doc_id=36651733" TargetMode="External"/><Relationship Id="rId92" Type="http://schemas.openxmlformats.org/officeDocument/2006/relationships/hyperlink" Target="http://online.zakon.kz/Document/?doc_id=35969961" TargetMode="External"/><Relationship Id="rId213" Type="http://schemas.openxmlformats.org/officeDocument/2006/relationships/hyperlink" Target="http://online.zakon.kz/Document/?doc_id=37333072" TargetMode="External"/><Relationship Id="rId234" Type="http://schemas.openxmlformats.org/officeDocument/2006/relationships/hyperlink" Target="http://online.zakon.kz/Document/?doc_id=37816456" TargetMode="External"/><Relationship Id="rId420" Type="http://schemas.openxmlformats.org/officeDocument/2006/relationships/hyperlink" Target="http://online.zakon.kz/Document/?doc_id=382598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7802332" TargetMode="External"/><Relationship Id="rId255" Type="http://schemas.openxmlformats.org/officeDocument/2006/relationships/hyperlink" Target="http://online.zakon.kz/Document/?doc_id=33371403" TargetMode="External"/><Relationship Id="rId276" Type="http://schemas.openxmlformats.org/officeDocument/2006/relationships/hyperlink" Target="http://online.zakon.kz/Document/?doc_id=32643382" TargetMode="External"/><Relationship Id="rId297" Type="http://schemas.openxmlformats.org/officeDocument/2006/relationships/hyperlink" Target="http://online.zakon.kz/Document/?doc_id=39872459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://online.zakon.kz/Document/?doc_id=32546243" TargetMode="External"/><Relationship Id="rId115" Type="http://schemas.openxmlformats.org/officeDocument/2006/relationships/hyperlink" Target="http://online.zakon.kz/Document/?doc_id=36203896" TargetMode="External"/><Relationship Id="rId136" Type="http://schemas.openxmlformats.org/officeDocument/2006/relationships/hyperlink" Target="http://online.zakon.kz/Document/?doc_id=38955953" TargetMode="External"/><Relationship Id="rId157" Type="http://schemas.openxmlformats.org/officeDocument/2006/relationships/hyperlink" Target="http://online.zakon.kz/Document/?doc_id=32933478" TargetMode="External"/><Relationship Id="rId178" Type="http://schemas.openxmlformats.org/officeDocument/2006/relationships/hyperlink" Target="http://online.zakon.kz/Document/?doc_id=32933478" TargetMode="External"/><Relationship Id="rId301" Type="http://schemas.openxmlformats.org/officeDocument/2006/relationships/hyperlink" Target="http://online.zakon.kz/Document/?doc_id=39872459" TargetMode="External"/><Relationship Id="rId322" Type="http://schemas.openxmlformats.org/officeDocument/2006/relationships/hyperlink" Target="http://online.zakon.kz/Document/?link_id=1007069109" TargetMode="External"/><Relationship Id="rId343" Type="http://schemas.openxmlformats.org/officeDocument/2006/relationships/hyperlink" Target="http://online.zakon.kz/Document/?doc_id=33017727" TargetMode="External"/><Relationship Id="rId364" Type="http://schemas.openxmlformats.org/officeDocument/2006/relationships/hyperlink" Target="http://online.zakon.kz/Document/?doc_id=35132264" TargetMode="External"/><Relationship Id="rId61" Type="http://schemas.openxmlformats.org/officeDocument/2006/relationships/hyperlink" Target="http://online.zakon.kz/Document/?doc_id=36442578" TargetMode="External"/><Relationship Id="rId82" Type="http://schemas.openxmlformats.org/officeDocument/2006/relationships/hyperlink" Target="http://online.zakon.kz/Document/?doc_id=35969961" TargetMode="External"/><Relationship Id="rId199" Type="http://schemas.openxmlformats.org/officeDocument/2006/relationships/hyperlink" Target="http://online.zakon.kz/Document/?doc_id=36203896" TargetMode="External"/><Relationship Id="rId203" Type="http://schemas.openxmlformats.org/officeDocument/2006/relationships/hyperlink" Target="http://online.zakon.kz/Document/?doc_id=36203896" TargetMode="External"/><Relationship Id="rId385" Type="http://schemas.openxmlformats.org/officeDocument/2006/relationships/hyperlink" Target="http://online.zakon.kz/Document/?doc_id=1012633" TargetMode="External"/><Relationship Id="rId19" Type="http://schemas.openxmlformats.org/officeDocument/2006/relationships/hyperlink" Target="http://online.zakon.kz/Document/?doc_id=35969961" TargetMode="External"/><Relationship Id="rId224" Type="http://schemas.openxmlformats.org/officeDocument/2006/relationships/hyperlink" Target="http://online.zakon.kz/Document/?doc_id=39780689" TargetMode="External"/><Relationship Id="rId245" Type="http://schemas.openxmlformats.org/officeDocument/2006/relationships/hyperlink" Target="http://online.zakon.kz/Document/?doc_id=32439432" TargetMode="External"/><Relationship Id="rId266" Type="http://schemas.openxmlformats.org/officeDocument/2006/relationships/hyperlink" Target="http://online.zakon.kz/Document/?doc_id=32439432" TargetMode="External"/><Relationship Id="rId287" Type="http://schemas.openxmlformats.org/officeDocument/2006/relationships/hyperlink" Target="http://online.zakon.kz/Document/?doc_id=39061780" TargetMode="External"/><Relationship Id="rId410" Type="http://schemas.openxmlformats.org/officeDocument/2006/relationships/hyperlink" Target="http://online.zakon.kz/Document/?doc_id=33740115" TargetMode="External"/><Relationship Id="rId431" Type="http://schemas.openxmlformats.org/officeDocument/2006/relationships/hyperlink" Target="http://online.zakon.kz/Document/?doc_id=1006061" TargetMode="External"/><Relationship Id="rId30" Type="http://schemas.openxmlformats.org/officeDocument/2006/relationships/hyperlink" Target="http://online.zakon.kz/Document/?doc_id=36857520" TargetMode="External"/><Relationship Id="rId105" Type="http://schemas.openxmlformats.org/officeDocument/2006/relationships/hyperlink" Target="http://online.zakon.kz/Document/?doc_id=32040479" TargetMode="External"/><Relationship Id="rId126" Type="http://schemas.openxmlformats.org/officeDocument/2006/relationships/hyperlink" Target="http://online.zakon.kz/Document/?doc_id=34541703" TargetMode="External"/><Relationship Id="rId147" Type="http://schemas.openxmlformats.org/officeDocument/2006/relationships/hyperlink" Target="http://online.zakon.kz/Document/?doc_id=33980963" TargetMode="External"/><Relationship Id="rId168" Type="http://schemas.openxmlformats.org/officeDocument/2006/relationships/hyperlink" Target="http://online.zakon.kz/Document/?doc_id=33980963" TargetMode="External"/><Relationship Id="rId312" Type="http://schemas.openxmlformats.org/officeDocument/2006/relationships/hyperlink" Target="http://online.zakon.kz/Document/?doc_id=39872459" TargetMode="External"/><Relationship Id="rId333" Type="http://schemas.openxmlformats.org/officeDocument/2006/relationships/hyperlink" Target="http://online.zakon.kz/Document/?doc_id=36651733" TargetMode="External"/><Relationship Id="rId354" Type="http://schemas.openxmlformats.org/officeDocument/2006/relationships/hyperlink" Target="http://online.zakon.kz/Document/?doc_id=37333072" TargetMode="External"/><Relationship Id="rId51" Type="http://schemas.openxmlformats.org/officeDocument/2006/relationships/hyperlink" Target="http://online.zakon.kz/Document/?doc_id=35969961" TargetMode="External"/><Relationship Id="rId72" Type="http://schemas.openxmlformats.org/officeDocument/2006/relationships/hyperlink" Target="http://online.zakon.kz/Document/?doc_id=36004782" TargetMode="External"/><Relationship Id="rId93" Type="http://schemas.openxmlformats.org/officeDocument/2006/relationships/hyperlink" Target="http://online.zakon.kz/Document/?doc_id=36899475" TargetMode="External"/><Relationship Id="rId189" Type="http://schemas.openxmlformats.org/officeDocument/2006/relationships/hyperlink" Target="http://online.zakon.kz/Document/?doc_id=32933478" TargetMode="External"/><Relationship Id="rId375" Type="http://schemas.openxmlformats.org/officeDocument/2006/relationships/hyperlink" Target="http://online.zakon.kz/Document/?doc_id=36203896" TargetMode="External"/><Relationship Id="rId396" Type="http://schemas.openxmlformats.org/officeDocument/2006/relationships/hyperlink" Target="http://online.zakon.kz/Document/?doc_id=3461623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1049314" TargetMode="External"/><Relationship Id="rId235" Type="http://schemas.openxmlformats.org/officeDocument/2006/relationships/hyperlink" Target="http://online.zakon.kz/Document/?doc_id=35969961" TargetMode="External"/><Relationship Id="rId256" Type="http://schemas.openxmlformats.org/officeDocument/2006/relationships/hyperlink" Target="http://online.zakon.kz/Document/?doc_id=32281207" TargetMode="External"/><Relationship Id="rId277" Type="http://schemas.openxmlformats.org/officeDocument/2006/relationships/hyperlink" Target="http://online.zakon.kz/Document/?doc_id=36933963" TargetMode="External"/><Relationship Id="rId298" Type="http://schemas.openxmlformats.org/officeDocument/2006/relationships/hyperlink" Target="http://online.zakon.kz/Document/?doc_id=37625211" TargetMode="External"/><Relationship Id="rId400" Type="http://schemas.openxmlformats.org/officeDocument/2006/relationships/hyperlink" Target="http://online.zakon.kz/Document/?doc_id=30046115" TargetMode="External"/><Relationship Id="rId421" Type="http://schemas.openxmlformats.org/officeDocument/2006/relationships/hyperlink" Target="http://online.zakon.kz/Document/?doc_id=38259854" TargetMode="External"/><Relationship Id="rId116" Type="http://schemas.openxmlformats.org/officeDocument/2006/relationships/hyperlink" Target="http://online.zakon.kz/Document/?doc_id=38955953" TargetMode="External"/><Relationship Id="rId137" Type="http://schemas.openxmlformats.org/officeDocument/2006/relationships/hyperlink" Target="http://online.zakon.kz/Document/?doc_id=36651733" TargetMode="External"/><Relationship Id="rId158" Type="http://schemas.openxmlformats.org/officeDocument/2006/relationships/hyperlink" Target="http://online.zakon.kz/Document/?doc_id=33017727" TargetMode="External"/><Relationship Id="rId302" Type="http://schemas.openxmlformats.org/officeDocument/2006/relationships/hyperlink" Target="http://online.zakon.kz/Document/?doc_id=37625211" TargetMode="External"/><Relationship Id="rId323" Type="http://schemas.openxmlformats.org/officeDocument/2006/relationships/hyperlink" Target="http://online.zakon.kz/Document/?doc_id=37625211" TargetMode="External"/><Relationship Id="rId344" Type="http://schemas.openxmlformats.org/officeDocument/2006/relationships/hyperlink" Target="http://online.zakon.kz/Document/?doc_id=38686844" TargetMode="External"/><Relationship Id="rId20" Type="http://schemas.openxmlformats.org/officeDocument/2006/relationships/hyperlink" Target="http://online.zakon.kz/Document/?doc_id=36899475" TargetMode="External"/><Relationship Id="rId41" Type="http://schemas.openxmlformats.org/officeDocument/2006/relationships/hyperlink" Target="http://online.zakon.kz/Document/?doc_id=32546243" TargetMode="External"/><Relationship Id="rId62" Type="http://schemas.openxmlformats.org/officeDocument/2006/relationships/hyperlink" Target="http://online.zakon.kz/Document/?link_id=1010907034" TargetMode="External"/><Relationship Id="rId83" Type="http://schemas.openxmlformats.org/officeDocument/2006/relationships/hyperlink" Target="http://online.zakon.kz/Document/?doc_id=38955953" TargetMode="External"/><Relationship Id="rId179" Type="http://schemas.openxmlformats.org/officeDocument/2006/relationships/hyperlink" Target="http://online.zakon.kz/Document/?doc_id=33017727" TargetMode="External"/><Relationship Id="rId365" Type="http://schemas.openxmlformats.org/officeDocument/2006/relationships/hyperlink" Target="http://online.zakon.kz/Document/?doc_id=36651733" TargetMode="External"/><Relationship Id="rId386" Type="http://schemas.openxmlformats.org/officeDocument/2006/relationships/hyperlink" Target="http://online.zakon.kz/Document/?doc_id=36651733" TargetMode="External"/><Relationship Id="rId190" Type="http://schemas.openxmlformats.org/officeDocument/2006/relationships/hyperlink" Target="http://online.zakon.kz/Document/?doc_id=33017727" TargetMode="External"/><Relationship Id="rId204" Type="http://schemas.openxmlformats.org/officeDocument/2006/relationships/hyperlink" Target="http://online.zakon.kz/Document/?doc_id=38140659" TargetMode="External"/><Relationship Id="rId225" Type="http://schemas.openxmlformats.org/officeDocument/2006/relationships/hyperlink" Target="http://online.zakon.kz/Document/?doc_id=34768772" TargetMode="External"/><Relationship Id="rId246" Type="http://schemas.openxmlformats.org/officeDocument/2006/relationships/hyperlink" Target="http://online.zakon.kz/Document/?doc_id=36716247" TargetMode="External"/><Relationship Id="rId267" Type="http://schemas.openxmlformats.org/officeDocument/2006/relationships/hyperlink" Target="http://online.zakon.kz/Document/?doc_id=36716247" TargetMode="External"/><Relationship Id="rId288" Type="http://schemas.openxmlformats.org/officeDocument/2006/relationships/hyperlink" Target="http://online.zakon.kz/Document/?doc_id=31107618" TargetMode="External"/><Relationship Id="rId411" Type="http://schemas.openxmlformats.org/officeDocument/2006/relationships/hyperlink" Target="http://online.zakon.kz/Document/?doc_id=39317927" TargetMode="External"/><Relationship Id="rId432" Type="http://schemas.openxmlformats.org/officeDocument/2006/relationships/hyperlink" Target="http://online.zakon.kz/Document/?doc_id=33996158" TargetMode="External"/><Relationship Id="rId106" Type="http://schemas.openxmlformats.org/officeDocument/2006/relationships/hyperlink" Target="http://online.zakon.kz/Document/?doc_id=32933478" TargetMode="External"/><Relationship Id="rId127" Type="http://schemas.openxmlformats.org/officeDocument/2006/relationships/hyperlink" Target="http://online.zakon.kz/Document/?doc_id=35337132" TargetMode="External"/><Relationship Id="rId313" Type="http://schemas.openxmlformats.org/officeDocument/2006/relationships/hyperlink" Target="http://online.zakon.kz/Document/?doc_id=32468015" TargetMode="External"/><Relationship Id="rId10" Type="http://schemas.openxmlformats.org/officeDocument/2006/relationships/hyperlink" Target="http://online.zakon.kz/Document/?doc_id=38259854" TargetMode="External"/><Relationship Id="rId31" Type="http://schemas.openxmlformats.org/officeDocument/2006/relationships/hyperlink" Target="http://online.zakon.kz/Document/?doc_id=34517048" TargetMode="External"/><Relationship Id="rId52" Type="http://schemas.openxmlformats.org/officeDocument/2006/relationships/hyperlink" Target="http://online.zakon.kz/Document/?doc_id=33228634" TargetMode="External"/><Relationship Id="rId73" Type="http://schemas.openxmlformats.org/officeDocument/2006/relationships/hyperlink" Target="http://online.zakon.kz/Document/?doc_id=35969961" TargetMode="External"/><Relationship Id="rId94" Type="http://schemas.openxmlformats.org/officeDocument/2006/relationships/hyperlink" Target="http://online.zakon.kz/Document/?doc_id=36857520" TargetMode="External"/><Relationship Id="rId148" Type="http://schemas.openxmlformats.org/officeDocument/2006/relationships/hyperlink" Target="http://online.zakon.kz/Document/?doc_id=35969961" TargetMode="External"/><Relationship Id="rId169" Type="http://schemas.openxmlformats.org/officeDocument/2006/relationships/hyperlink" Target="http://online.zakon.kz/Document/?doc_id=33980963" TargetMode="External"/><Relationship Id="rId334" Type="http://schemas.openxmlformats.org/officeDocument/2006/relationships/hyperlink" Target="http://online.zakon.kz/Document/?doc_id=37816456" TargetMode="External"/><Relationship Id="rId355" Type="http://schemas.openxmlformats.org/officeDocument/2006/relationships/hyperlink" Target="http://online.zakon.kz/Document/?link_id=1007068984" TargetMode="External"/><Relationship Id="rId376" Type="http://schemas.openxmlformats.org/officeDocument/2006/relationships/hyperlink" Target="http://online.zakon.kz/Document/?doc_id=38140659" TargetMode="External"/><Relationship Id="rId397" Type="http://schemas.openxmlformats.org/officeDocument/2006/relationships/hyperlink" Target="http://online.zakon.kz/Document/?doc_id=104931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3980963" TargetMode="External"/><Relationship Id="rId215" Type="http://schemas.openxmlformats.org/officeDocument/2006/relationships/hyperlink" Target="http://online.zakon.kz/Document/?doc_id=38955953" TargetMode="External"/><Relationship Id="rId236" Type="http://schemas.openxmlformats.org/officeDocument/2006/relationships/hyperlink" Target="http://online.zakon.kz/Document/?doc_id=36899475" TargetMode="External"/><Relationship Id="rId257" Type="http://schemas.openxmlformats.org/officeDocument/2006/relationships/hyperlink" Target="http://online.zakon.kz/Document/?doc_id=37802332" TargetMode="External"/><Relationship Id="rId278" Type="http://schemas.openxmlformats.org/officeDocument/2006/relationships/hyperlink" Target="http://online.zakon.kz/Document/?doc_id=32281207" TargetMode="External"/><Relationship Id="rId401" Type="http://schemas.openxmlformats.org/officeDocument/2006/relationships/hyperlink" Target="http://online.zakon.kz/Document/?doc_id=30046115" TargetMode="External"/><Relationship Id="rId422" Type="http://schemas.openxmlformats.org/officeDocument/2006/relationships/hyperlink" Target="http://online.zakon.kz/Document/?doc_id=36651733" TargetMode="External"/><Relationship Id="rId303" Type="http://schemas.openxmlformats.org/officeDocument/2006/relationships/hyperlink" Target="http://online.zakon.kz/Document/?doc_id=39872459" TargetMode="External"/><Relationship Id="rId42" Type="http://schemas.openxmlformats.org/officeDocument/2006/relationships/hyperlink" Target="http://online.zakon.kz/Document/?doc_id=38278218" TargetMode="External"/><Relationship Id="rId84" Type="http://schemas.openxmlformats.org/officeDocument/2006/relationships/hyperlink" Target="http://online.zakon.kz/Document/?doc_id=37333072" TargetMode="External"/><Relationship Id="rId138" Type="http://schemas.openxmlformats.org/officeDocument/2006/relationships/hyperlink" Target="http://online.zakon.kz/Document/?doc_id=37816456" TargetMode="External"/><Relationship Id="rId345" Type="http://schemas.openxmlformats.org/officeDocument/2006/relationships/hyperlink" Target="http://online.zakon.kz/Document/?doc_id=35015734" TargetMode="External"/><Relationship Id="rId387" Type="http://schemas.openxmlformats.org/officeDocument/2006/relationships/hyperlink" Target="http://online.zakon.kz/Document/?doc_id=37816456" TargetMode="External"/><Relationship Id="rId191" Type="http://schemas.openxmlformats.org/officeDocument/2006/relationships/hyperlink" Target="http://online.zakon.kz/Document/?doc_id=33980963" TargetMode="External"/><Relationship Id="rId205" Type="http://schemas.openxmlformats.org/officeDocument/2006/relationships/hyperlink" Target="http://online.zakon.kz/Document/?doc_id=38984305" TargetMode="External"/><Relationship Id="rId247" Type="http://schemas.openxmlformats.org/officeDocument/2006/relationships/hyperlink" Target="http://online.zakon.kz/Document/?link_id=1007068983" TargetMode="External"/><Relationship Id="rId412" Type="http://schemas.openxmlformats.org/officeDocument/2006/relationships/hyperlink" Target="http://online.zakon.kz/Document/?doc_id=35720804" TargetMode="External"/><Relationship Id="rId107" Type="http://schemas.openxmlformats.org/officeDocument/2006/relationships/hyperlink" Target="http://online.zakon.kz/Document/?doc_id=33017727" TargetMode="External"/><Relationship Id="rId289" Type="http://schemas.openxmlformats.org/officeDocument/2006/relationships/hyperlink" Target="http://online.zakon.kz/Document/?doc_id=35015734" TargetMode="External"/><Relationship Id="rId11" Type="http://schemas.openxmlformats.org/officeDocument/2006/relationships/hyperlink" Target="http://online.zakon.kz/Document/?doc_id=33719083" TargetMode="External"/><Relationship Id="rId53" Type="http://schemas.openxmlformats.org/officeDocument/2006/relationships/hyperlink" Target="http://online.zakon.kz/Document/?link_id=1010806904" TargetMode="External"/><Relationship Id="rId149" Type="http://schemas.openxmlformats.org/officeDocument/2006/relationships/hyperlink" Target="http://online.zakon.kz/Document/?doc_id=38955953" TargetMode="External"/><Relationship Id="rId314" Type="http://schemas.openxmlformats.org/officeDocument/2006/relationships/hyperlink" Target="http://online.zakon.kz/Document/?doc_id=39061780" TargetMode="External"/><Relationship Id="rId356" Type="http://schemas.openxmlformats.org/officeDocument/2006/relationships/hyperlink" Target="http://online.zakon.kz/Document/?doc_id=36203896" TargetMode="External"/><Relationship Id="rId398" Type="http://schemas.openxmlformats.org/officeDocument/2006/relationships/hyperlink" Target="http://online.zakon.kz/Document/?doc_id=1049207" TargetMode="External"/><Relationship Id="rId95" Type="http://schemas.openxmlformats.org/officeDocument/2006/relationships/hyperlink" Target="http://online.zakon.kz/Document/?doc_id=32040479" TargetMode="External"/><Relationship Id="rId160" Type="http://schemas.openxmlformats.org/officeDocument/2006/relationships/hyperlink" Target="http://online.zakon.kz/Document/?doc_id=33980963" TargetMode="External"/><Relationship Id="rId216" Type="http://schemas.openxmlformats.org/officeDocument/2006/relationships/hyperlink" Target="http://online.zakon.kz/Document/?doc_id=35969961" TargetMode="External"/><Relationship Id="rId423" Type="http://schemas.openxmlformats.org/officeDocument/2006/relationships/hyperlink" Target="http://online.zakon.kz/Document/?doc_id=31577399" TargetMode="External"/><Relationship Id="rId258" Type="http://schemas.openxmlformats.org/officeDocument/2006/relationships/hyperlink" Target="http://online.zakon.kz/Document/?doc_id=32281207" TargetMode="External"/><Relationship Id="rId22" Type="http://schemas.openxmlformats.org/officeDocument/2006/relationships/hyperlink" Target="http://online.zakon.kz/Document/?doc_id=36899475" TargetMode="External"/><Relationship Id="rId64" Type="http://schemas.openxmlformats.org/officeDocument/2006/relationships/hyperlink" Target="http://online.zakon.kz/Document/?doc_id=32933478" TargetMode="External"/><Relationship Id="rId118" Type="http://schemas.openxmlformats.org/officeDocument/2006/relationships/hyperlink" Target="http://online.zakon.kz/Document/?doc_id=30004913" TargetMode="External"/><Relationship Id="rId325" Type="http://schemas.openxmlformats.org/officeDocument/2006/relationships/hyperlink" Target="http://online.zakon.kz/Document/?doc_id=37625211" TargetMode="External"/><Relationship Id="rId367" Type="http://schemas.openxmlformats.org/officeDocument/2006/relationships/hyperlink" Target="http://online.zakon.kz/Document/?doc_id=30004913" TargetMode="External"/><Relationship Id="rId171" Type="http://schemas.openxmlformats.org/officeDocument/2006/relationships/hyperlink" Target="http://online.zakon.kz/Document/?doc_id=33980963" TargetMode="External"/><Relationship Id="rId227" Type="http://schemas.openxmlformats.org/officeDocument/2006/relationships/hyperlink" Target="http://online.zakon.kz/Document/?doc_id=37333072" TargetMode="External"/><Relationship Id="rId269" Type="http://schemas.openxmlformats.org/officeDocument/2006/relationships/hyperlink" Target="http://online.zakon.kz/Document/?doc_id=31518958" TargetMode="External"/><Relationship Id="rId434" Type="http://schemas.openxmlformats.org/officeDocument/2006/relationships/header" Target="header1.xml"/><Relationship Id="rId33" Type="http://schemas.openxmlformats.org/officeDocument/2006/relationships/hyperlink" Target="http://online.zakon.kz/Document/?doc_id=1049314" TargetMode="External"/><Relationship Id="rId129" Type="http://schemas.openxmlformats.org/officeDocument/2006/relationships/hyperlink" Target="http://online.zakon.kz/Document/?doc_id=35337132" TargetMode="External"/><Relationship Id="rId280" Type="http://schemas.openxmlformats.org/officeDocument/2006/relationships/hyperlink" Target="http://online.zakon.kz/Document/?doc_id=1047488" TargetMode="External"/><Relationship Id="rId336" Type="http://schemas.openxmlformats.org/officeDocument/2006/relationships/hyperlink" Target="http://online.zakon.kz/Document/?doc_id=35696389" TargetMode="External"/><Relationship Id="rId75" Type="http://schemas.openxmlformats.org/officeDocument/2006/relationships/hyperlink" Target="http://online.zakon.kz/Document/?doc_id=32933478" TargetMode="External"/><Relationship Id="rId140" Type="http://schemas.openxmlformats.org/officeDocument/2006/relationships/hyperlink" Target="http://online.zakon.kz/Document/?doc_id=36651733" TargetMode="External"/><Relationship Id="rId182" Type="http://schemas.openxmlformats.org/officeDocument/2006/relationships/hyperlink" Target="http://online.zakon.kz/Document/?link_id=1007068983" TargetMode="External"/><Relationship Id="rId378" Type="http://schemas.openxmlformats.org/officeDocument/2006/relationships/hyperlink" Target="http://online.zakon.kz/Document/?doc_id=38140659" TargetMode="External"/><Relationship Id="rId403" Type="http://schemas.openxmlformats.org/officeDocument/2006/relationships/hyperlink" Target="http://online.zakon.kz/Document/?doc_id=3533713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9266848" TargetMode="External"/><Relationship Id="rId291" Type="http://schemas.openxmlformats.org/officeDocument/2006/relationships/hyperlink" Target="http://online.zakon.kz/Document/?doc_id=35015734" TargetMode="External"/><Relationship Id="rId305" Type="http://schemas.openxmlformats.org/officeDocument/2006/relationships/hyperlink" Target="http://online.zakon.kz/Document/?doc_id=39872459" TargetMode="External"/><Relationship Id="rId347" Type="http://schemas.openxmlformats.org/officeDocument/2006/relationships/hyperlink" Target="http://online.zakon.kz/Document/?doc_id=38259854" TargetMode="External"/><Relationship Id="rId44" Type="http://schemas.openxmlformats.org/officeDocument/2006/relationships/hyperlink" Target="http://online.zakon.kz/Document/?doc_id=35015734" TargetMode="External"/><Relationship Id="rId86" Type="http://schemas.openxmlformats.org/officeDocument/2006/relationships/hyperlink" Target="http://online.zakon.kz/Document/?doc_id=36899475" TargetMode="External"/><Relationship Id="rId151" Type="http://schemas.openxmlformats.org/officeDocument/2006/relationships/hyperlink" Target="http://online.zakon.kz/Document/?link_id=1007257314" TargetMode="External"/><Relationship Id="rId389" Type="http://schemas.openxmlformats.org/officeDocument/2006/relationships/hyperlink" Target="http://online.zakon.kz/Document/?doc_id=38686844" TargetMode="External"/><Relationship Id="rId193" Type="http://schemas.openxmlformats.org/officeDocument/2006/relationships/hyperlink" Target="http://online.zakon.kz/Document/?doc_id=33980963" TargetMode="External"/><Relationship Id="rId207" Type="http://schemas.openxmlformats.org/officeDocument/2006/relationships/hyperlink" Target="http://online.zakon.kz/Document/?doc_id=1049314" TargetMode="External"/><Relationship Id="rId249" Type="http://schemas.openxmlformats.org/officeDocument/2006/relationships/hyperlink" Target="http://online.zakon.kz/Document/?doc_id=30445263" TargetMode="External"/><Relationship Id="rId414" Type="http://schemas.openxmlformats.org/officeDocument/2006/relationships/hyperlink" Target="http://online.zakon.kz/Document/?link_id=1010479127" TargetMode="External"/><Relationship Id="rId13" Type="http://schemas.openxmlformats.org/officeDocument/2006/relationships/hyperlink" Target="http://online.zakon.kz/Document/?doc_id=36631834" TargetMode="External"/><Relationship Id="rId109" Type="http://schemas.openxmlformats.org/officeDocument/2006/relationships/hyperlink" Target="http://online.zakon.kz/Document/?doc_id=32040479" TargetMode="External"/><Relationship Id="rId260" Type="http://schemas.openxmlformats.org/officeDocument/2006/relationships/hyperlink" Target="http://online.zakon.kz/Document/?doc_id=30413553" TargetMode="External"/><Relationship Id="rId316" Type="http://schemas.openxmlformats.org/officeDocument/2006/relationships/hyperlink" Target="http://online.zakon.kz/Document/?doc_id=34376334" TargetMode="External"/><Relationship Id="rId55" Type="http://schemas.openxmlformats.org/officeDocument/2006/relationships/hyperlink" Target="http://online.zakon.kz/Document/?link_id=1010799021" TargetMode="External"/><Relationship Id="rId97" Type="http://schemas.openxmlformats.org/officeDocument/2006/relationships/hyperlink" Target="http://online.zakon.kz/Document/?doc_id=33017727" TargetMode="External"/><Relationship Id="rId120" Type="http://schemas.openxmlformats.org/officeDocument/2006/relationships/hyperlink" Target="http://online.zakon.kz/Document/?doc_id=32041964" TargetMode="External"/><Relationship Id="rId358" Type="http://schemas.openxmlformats.org/officeDocument/2006/relationships/hyperlink" Target="http://online.zakon.kz/Document/?doc_id=37645300" TargetMode="External"/><Relationship Id="rId162" Type="http://schemas.openxmlformats.org/officeDocument/2006/relationships/hyperlink" Target="http://online.zakon.kz/Document/?doc_id=35969961" TargetMode="External"/><Relationship Id="rId218" Type="http://schemas.openxmlformats.org/officeDocument/2006/relationships/hyperlink" Target="http://online.zakon.kz/Document/?doc_id=38955953" TargetMode="External"/><Relationship Id="rId425" Type="http://schemas.openxmlformats.org/officeDocument/2006/relationships/hyperlink" Target="http://online.zakon.kz/Document/?doc_id=36203896" TargetMode="External"/><Relationship Id="rId271" Type="http://schemas.openxmlformats.org/officeDocument/2006/relationships/hyperlink" Target="http://online.zakon.kz/Document/?doc_id=32439432" TargetMode="External"/><Relationship Id="rId24" Type="http://schemas.openxmlformats.org/officeDocument/2006/relationships/hyperlink" Target="http://online.zakon.kz/Document/?doc_id=31212949" TargetMode="External"/><Relationship Id="rId66" Type="http://schemas.openxmlformats.org/officeDocument/2006/relationships/hyperlink" Target="http://online.zakon.kz/Document/?doc_id=36857520" TargetMode="External"/><Relationship Id="rId131" Type="http://schemas.openxmlformats.org/officeDocument/2006/relationships/hyperlink" Target="http://online.zakon.kz/Document/?link_id=1008305281" TargetMode="External"/><Relationship Id="rId327" Type="http://schemas.openxmlformats.org/officeDocument/2006/relationships/hyperlink" Target="http://online.zakon.kz/Document/?doc_id=37625211" TargetMode="External"/><Relationship Id="rId369" Type="http://schemas.openxmlformats.org/officeDocument/2006/relationships/hyperlink" Target="http://online.zakon.kz/Document/?doc_id=33746760" TargetMode="External"/><Relationship Id="rId173" Type="http://schemas.openxmlformats.org/officeDocument/2006/relationships/hyperlink" Target="http://online.zakon.kz/Document/?link_id=1007060820" TargetMode="External"/><Relationship Id="rId229" Type="http://schemas.openxmlformats.org/officeDocument/2006/relationships/hyperlink" Target="http://online.zakon.kz/Document/?doc_id=39266848" TargetMode="External"/><Relationship Id="rId380" Type="http://schemas.openxmlformats.org/officeDocument/2006/relationships/hyperlink" Target="http://online.zakon.kz/Document/?doc_id=38140659" TargetMode="External"/><Relationship Id="rId436" Type="http://schemas.openxmlformats.org/officeDocument/2006/relationships/footer" Target="footer1.xml"/><Relationship Id="rId240" Type="http://schemas.openxmlformats.org/officeDocument/2006/relationships/hyperlink" Target="http://online.zakon.kz/Document/?doc_id=37333072" TargetMode="External"/><Relationship Id="rId35" Type="http://schemas.openxmlformats.org/officeDocument/2006/relationships/hyperlink" Target="http://online.zakon.kz/Document/?doc_id=32933478" TargetMode="External"/><Relationship Id="rId77" Type="http://schemas.openxmlformats.org/officeDocument/2006/relationships/hyperlink" Target="http://online.zakon.kz/Document/?doc_id=37511804" TargetMode="External"/><Relationship Id="rId100" Type="http://schemas.openxmlformats.org/officeDocument/2006/relationships/hyperlink" Target="http://online.zakon.kz/Document/?doc_id=35072839" TargetMode="External"/><Relationship Id="rId282" Type="http://schemas.openxmlformats.org/officeDocument/2006/relationships/hyperlink" Target="http://online.zakon.kz/Document/?doc_id=31871767" TargetMode="External"/><Relationship Id="rId338" Type="http://schemas.openxmlformats.org/officeDocument/2006/relationships/hyperlink" Target="http://online.zakon.kz/Document/?doc_id=36651733" TargetMode="External"/><Relationship Id="rId8" Type="http://schemas.openxmlformats.org/officeDocument/2006/relationships/hyperlink" Target="http://online.zakon.kz/Document/?doc_id=36320627" TargetMode="External"/><Relationship Id="rId142" Type="http://schemas.openxmlformats.org/officeDocument/2006/relationships/hyperlink" Target="http://online.zakon.kz/Document/?doc_id=32468015" TargetMode="External"/><Relationship Id="rId184" Type="http://schemas.openxmlformats.org/officeDocument/2006/relationships/hyperlink" Target="http://online.zakon.kz/Document/?doc_id=35969961" TargetMode="External"/><Relationship Id="rId391" Type="http://schemas.openxmlformats.org/officeDocument/2006/relationships/hyperlink" Target="http://online.zakon.kz/Document/?doc_id=38955953" TargetMode="External"/><Relationship Id="rId405" Type="http://schemas.openxmlformats.org/officeDocument/2006/relationships/hyperlink" Target="http://online.zakon.kz/Document/?doc_id=1049314" TargetMode="External"/><Relationship Id="rId251" Type="http://schemas.openxmlformats.org/officeDocument/2006/relationships/hyperlink" Target="http://online.zakon.kz/Document/?doc_id=32439432" TargetMode="External"/><Relationship Id="rId46" Type="http://schemas.openxmlformats.org/officeDocument/2006/relationships/hyperlink" Target="http://online.zakon.kz/Document/?doc_id=31611088" TargetMode="External"/><Relationship Id="rId293" Type="http://schemas.openxmlformats.org/officeDocument/2006/relationships/hyperlink" Target="http://online.zakon.kz/Document/?doc_id=36933963" TargetMode="External"/><Relationship Id="rId307" Type="http://schemas.openxmlformats.org/officeDocument/2006/relationships/hyperlink" Target="http://online.zakon.kz/Document/?doc_id=37625211" TargetMode="External"/><Relationship Id="rId349" Type="http://schemas.openxmlformats.org/officeDocument/2006/relationships/hyperlink" Target="http://online.zakon.kz/Document/?doc_id=32468015" TargetMode="External"/><Relationship Id="rId88" Type="http://schemas.openxmlformats.org/officeDocument/2006/relationships/hyperlink" Target="http://online.zakon.kz/Document/?doc_id=35908293" TargetMode="External"/><Relationship Id="rId111" Type="http://schemas.openxmlformats.org/officeDocument/2006/relationships/hyperlink" Target="http://online.zakon.kz/Document/?doc_id=32933478" TargetMode="External"/><Relationship Id="rId153" Type="http://schemas.openxmlformats.org/officeDocument/2006/relationships/hyperlink" Target="http://online.zakon.kz/Document/?doc_id=33980963" TargetMode="External"/><Relationship Id="rId195" Type="http://schemas.openxmlformats.org/officeDocument/2006/relationships/hyperlink" Target="http://online.zakon.kz/Document/?doc_id=36203896" TargetMode="External"/><Relationship Id="rId209" Type="http://schemas.openxmlformats.org/officeDocument/2006/relationships/hyperlink" Target="http://online.zakon.kz/Document/?doc_id=36148637" TargetMode="External"/><Relationship Id="rId360" Type="http://schemas.openxmlformats.org/officeDocument/2006/relationships/hyperlink" Target="http://online.zakon.kz/Document/?doc_id=33980963" TargetMode="External"/><Relationship Id="rId416" Type="http://schemas.openxmlformats.org/officeDocument/2006/relationships/hyperlink" Target="http://online.zakon.kz/Document/?doc_id=37816456" TargetMode="External"/><Relationship Id="rId220" Type="http://schemas.openxmlformats.org/officeDocument/2006/relationships/hyperlink" Target="http://online.zakon.kz/Document/?doc_id=39266848" TargetMode="External"/><Relationship Id="rId15" Type="http://schemas.openxmlformats.org/officeDocument/2006/relationships/hyperlink" Target="http://online.zakon.kz/Document/?doc_id=37802332" TargetMode="External"/><Relationship Id="rId57" Type="http://schemas.openxmlformats.org/officeDocument/2006/relationships/hyperlink" Target="http://online.zakon.kz/Document/?link_id=1010806763" TargetMode="External"/><Relationship Id="rId262" Type="http://schemas.openxmlformats.org/officeDocument/2006/relationships/hyperlink" Target="http://online.zakon.kz/Document/?doc_id=32643382" TargetMode="External"/><Relationship Id="rId318" Type="http://schemas.openxmlformats.org/officeDocument/2006/relationships/hyperlink" Target="http://online.zakon.kz/Document/?doc_id=34376334" TargetMode="External"/><Relationship Id="rId99" Type="http://schemas.openxmlformats.org/officeDocument/2006/relationships/hyperlink" Target="http://online.zakon.kz/Document/?doc_id=32040479" TargetMode="External"/><Relationship Id="rId122" Type="http://schemas.openxmlformats.org/officeDocument/2006/relationships/hyperlink" Target="http://online.zakon.kz/Document/?doc_id=32933478" TargetMode="External"/><Relationship Id="rId164" Type="http://schemas.openxmlformats.org/officeDocument/2006/relationships/hyperlink" Target="http://online.zakon.kz/Document/?doc_id=33980963" TargetMode="External"/><Relationship Id="rId371" Type="http://schemas.openxmlformats.org/officeDocument/2006/relationships/hyperlink" Target="http://online.zakon.kz/Document/?doc_id=36651733" TargetMode="External"/><Relationship Id="rId427" Type="http://schemas.openxmlformats.org/officeDocument/2006/relationships/hyperlink" Target="http://online.zakon.kz/Document/?doc_id=39886810" TargetMode="External"/><Relationship Id="rId26" Type="http://schemas.openxmlformats.org/officeDocument/2006/relationships/hyperlink" Target="http://online.zakon.kz/Document/?doc_id=36348362" TargetMode="External"/><Relationship Id="rId231" Type="http://schemas.openxmlformats.org/officeDocument/2006/relationships/hyperlink" Target="http://online.zakon.kz/Document/?doc_id=36203896" TargetMode="External"/><Relationship Id="rId273" Type="http://schemas.openxmlformats.org/officeDocument/2006/relationships/hyperlink" Target="http://online.zakon.kz/Document/?doc_id=32439432" TargetMode="External"/><Relationship Id="rId329" Type="http://schemas.openxmlformats.org/officeDocument/2006/relationships/hyperlink" Target="http://online.zakon.kz/Document/?doc_id=34376334" TargetMode="External"/><Relationship Id="rId68" Type="http://schemas.openxmlformats.org/officeDocument/2006/relationships/hyperlink" Target="http://online.zakon.kz/Document/?link_id=1010592316" TargetMode="External"/><Relationship Id="rId133" Type="http://schemas.openxmlformats.org/officeDocument/2006/relationships/hyperlink" Target="http://online.zakon.kz/Document/?doc_id=1049314" TargetMode="External"/><Relationship Id="rId175" Type="http://schemas.openxmlformats.org/officeDocument/2006/relationships/hyperlink" Target="http://online.zakon.kz/Document/?doc_id=1012633" TargetMode="External"/><Relationship Id="rId340" Type="http://schemas.openxmlformats.org/officeDocument/2006/relationships/hyperlink" Target="http://online.zakon.kz/Document/?doc_id=30004913" TargetMode="External"/><Relationship Id="rId200" Type="http://schemas.openxmlformats.org/officeDocument/2006/relationships/hyperlink" Target="http://online.zakon.kz/Document/?doc_id=38140659" TargetMode="External"/><Relationship Id="rId382" Type="http://schemas.openxmlformats.org/officeDocument/2006/relationships/hyperlink" Target="http://online.zakon.kz/Document/?doc_id=37333072" TargetMode="External"/><Relationship Id="rId438" Type="http://schemas.openxmlformats.org/officeDocument/2006/relationships/header" Target="header3.xml"/><Relationship Id="rId242" Type="http://schemas.openxmlformats.org/officeDocument/2006/relationships/hyperlink" Target="http://online.zakon.kz/Document/?doc_id=37816456" TargetMode="External"/><Relationship Id="rId284" Type="http://schemas.openxmlformats.org/officeDocument/2006/relationships/hyperlink" Target="http://online.zakon.kz/Document/?doc_id=35015734" TargetMode="External"/><Relationship Id="rId37" Type="http://schemas.openxmlformats.org/officeDocument/2006/relationships/hyperlink" Target="http://online.zakon.kz/Document/?doc_id=36263017" TargetMode="External"/><Relationship Id="rId79" Type="http://schemas.openxmlformats.org/officeDocument/2006/relationships/hyperlink" Target="http://online.zakon.kz/Document/?doc_id=38955953" TargetMode="External"/><Relationship Id="rId102" Type="http://schemas.openxmlformats.org/officeDocument/2006/relationships/hyperlink" Target="http://online.zakon.kz/Document/?doc_id=32933478" TargetMode="External"/><Relationship Id="rId144" Type="http://schemas.openxmlformats.org/officeDocument/2006/relationships/hyperlink" Target="http://online.zakon.kz/Document/?doc_id=36899475" TargetMode="External"/><Relationship Id="rId90" Type="http://schemas.openxmlformats.org/officeDocument/2006/relationships/hyperlink" Target="http://online.zakon.kz/Document/?doc_id=36836840" TargetMode="External"/><Relationship Id="rId186" Type="http://schemas.openxmlformats.org/officeDocument/2006/relationships/hyperlink" Target="http://online.zakon.kz/Document/?doc_id=36836840" TargetMode="External"/><Relationship Id="rId351" Type="http://schemas.openxmlformats.org/officeDocument/2006/relationships/hyperlink" Target="http://online.zakon.kz/Document/?doc_id=36651733" TargetMode="External"/><Relationship Id="rId393" Type="http://schemas.openxmlformats.org/officeDocument/2006/relationships/hyperlink" Target="http://online.zakon.kz/Document/?doc_id=38686844" TargetMode="External"/><Relationship Id="rId407" Type="http://schemas.openxmlformats.org/officeDocument/2006/relationships/hyperlink" Target="http://online.zakon.kz/Document/?doc_id=35337132" TargetMode="External"/><Relationship Id="rId211" Type="http://schemas.openxmlformats.org/officeDocument/2006/relationships/hyperlink" Target="http://online.zakon.kz/Document/?doc_id=38140659" TargetMode="External"/><Relationship Id="rId253" Type="http://schemas.openxmlformats.org/officeDocument/2006/relationships/hyperlink" Target="http://online.zakon.kz/Document/?doc_id=36933963" TargetMode="External"/><Relationship Id="rId295" Type="http://schemas.openxmlformats.org/officeDocument/2006/relationships/hyperlink" Target="http://online.zakon.kz/Document/?doc_id=36899475" TargetMode="External"/><Relationship Id="rId309" Type="http://schemas.openxmlformats.org/officeDocument/2006/relationships/hyperlink" Target="http://online.zakon.kz/Document/?doc_id=35969961" TargetMode="External"/><Relationship Id="rId48" Type="http://schemas.openxmlformats.org/officeDocument/2006/relationships/hyperlink" Target="http://online.zakon.kz/Document/?doc_id=35015734" TargetMode="External"/><Relationship Id="rId113" Type="http://schemas.openxmlformats.org/officeDocument/2006/relationships/hyperlink" Target="http://online.zakon.kz/Document/?doc_id=36857520" TargetMode="External"/><Relationship Id="rId320" Type="http://schemas.openxmlformats.org/officeDocument/2006/relationships/hyperlink" Target="http://online.zakon.kz/Document/?doc_id=38982220" TargetMode="External"/><Relationship Id="rId155" Type="http://schemas.openxmlformats.org/officeDocument/2006/relationships/hyperlink" Target="http://online.zakon.kz/Document/?doc_id=33980963" TargetMode="External"/><Relationship Id="rId197" Type="http://schemas.openxmlformats.org/officeDocument/2006/relationships/hyperlink" Target="http://online.zakon.kz/Document/?doc_id=35969961" TargetMode="External"/><Relationship Id="rId362" Type="http://schemas.openxmlformats.org/officeDocument/2006/relationships/hyperlink" Target="http://online.zakon.kz/Document/?doc_id=39468548" TargetMode="External"/><Relationship Id="rId418" Type="http://schemas.openxmlformats.org/officeDocument/2006/relationships/hyperlink" Target="http://online.zakon.kz/Document/?doc_id=36651733" TargetMode="External"/><Relationship Id="rId222" Type="http://schemas.openxmlformats.org/officeDocument/2006/relationships/hyperlink" Target="http://online.zakon.kz/Document/?doc_id=33079035" TargetMode="External"/><Relationship Id="rId264" Type="http://schemas.openxmlformats.org/officeDocument/2006/relationships/hyperlink" Target="http://online.zakon.kz/Document/?doc_id=1026672" TargetMode="External"/><Relationship Id="rId17" Type="http://schemas.openxmlformats.org/officeDocument/2006/relationships/hyperlink" Target="http://online.zakon.kz/Document/?doc_id=36651733" TargetMode="External"/><Relationship Id="rId59" Type="http://schemas.openxmlformats.org/officeDocument/2006/relationships/hyperlink" Target="http://online.zakon.kz/Document/?doc_id=36651733" TargetMode="External"/><Relationship Id="rId124" Type="http://schemas.openxmlformats.org/officeDocument/2006/relationships/hyperlink" Target="http://online.zakon.kz/Document/?doc_id=35337132" TargetMode="External"/><Relationship Id="rId70" Type="http://schemas.openxmlformats.org/officeDocument/2006/relationships/hyperlink" Target="http://online.zakon.kz/Document/?doc_id=31548200" TargetMode="External"/><Relationship Id="rId166" Type="http://schemas.openxmlformats.org/officeDocument/2006/relationships/hyperlink" Target="http://online.zakon.kz/Document/?doc_id=33980963" TargetMode="External"/><Relationship Id="rId331" Type="http://schemas.openxmlformats.org/officeDocument/2006/relationships/hyperlink" Target="http://online.zakon.kz/Document/?doc_id=32466965" TargetMode="External"/><Relationship Id="rId373" Type="http://schemas.openxmlformats.org/officeDocument/2006/relationships/hyperlink" Target="http://online.zakon.kz/Document/?doc_id=35969961" TargetMode="External"/><Relationship Id="rId429" Type="http://schemas.openxmlformats.org/officeDocument/2006/relationships/hyperlink" Target="http://online.zakon.kz/Document/?doc_id=35684084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6651733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://online.zakon.kz/Document/?doc_id=35969961" TargetMode="External"/><Relationship Id="rId275" Type="http://schemas.openxmlformats.org/officeDocument/2006/relationships/hyperlink" Target="http://online.zakon.kz/Document/?doc_id=36716247" TargetMode="External"/><Relationship Id="rId300" Type="http://schemas.openxmlformats.org/officeDocument/2006/relationships/hyperlink" Target="http://online.zakon.kz/Document/?doc_id=37625211" TargetMode="External"/><Relationship Id="rId81" Type="http://schemas.openxmlformats.org/officeDocument/2006/relationships/hyperlink" Target="http://online.zakon.kz/Document/?doc_id=36899475" TargetMode="External"/><Relationship Id="rId135" Type="http://schemas.openxmlformats.org/officeDocument/2006/relationships/hyperlink" Target="http://online.zakon.kz/Document/?doc_id=33980963" TargetMode="External"/><Relationship Id="rId177" Type="http://schemas.openxmlformats.org/officeDocument/2006/relationships/hyperlink" Target="http://online.zakon.kz/Document/?doc_id=35969961" TargetMode="External"/><Relationship Id="rId342" Type="http://schemas.openxmlformats.org/officeDocument/2006/relationships/hyperlink" Target="http://online.zakon.kz/Document/?doc_id=32933478" TargetMode="External"/><Relationship Id="rId384" Type="http://schemas.openxmlformats.org/officeDocument/2006/relationships/hyperlink" Target="http://online.zakon.kz/Document/?doc_id=1012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19888</Words>
  <Characters>174178</Characters>
  <Application>Microsoft Office Word</Application>
  <DocSecurity>0</DocSecurity>
  <Lines>1451</Lines>
  <Paragraphs>387</Paragraphs>
  <ScaleCrop>false</ScaleCrop>
  <Company/>
  <LinksUpToDate>false</LinksUpToDate>
  <CharactersWithSpaces>193679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2025-06-30T19:30:00Z</dcterms:created>
  <dcterms:modified xsi:type="dcterms:W3CDTF">2025-06-30T19:30:00Z</dcterms:modified>
</cp:coreProperties>
</file>